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65" w:rsidRDefault="00FB1A89" w:rsidP="00971246">
      <w:pPr>
        <w:spacing w:after="0" w:line="0" w:lineRule="atLeast"/>
        <w:ind w:firstLine="708"/>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Ақмола облысы</w:t>
      </w:r>
      <w:r w:rsidR="00BA060A" w:rsidRPr="00C31276">
        <w:rPr>
          <w:rFonts w:ascii="Times New Roman" w:hAnsi="Times New Roman" w:cs="Times New Roman"/>
          <w:b/>
          <w:sz w:val="28"/>
          <w:szCs w:val="28"/>
          <w:shd w:val="clear" w:color="auto" w:fill="FFFFFF"/>
          <w:lang w:val="kk-KZ"/>
        </w:rPr>
        <w:t>,</w:t>
      </w:r>
      <w:r>
        <w:rPr>
          <w:rFonts w:ascii="Times New Roman" w:hAnsi="Times New Roman" w:cs="Times New Roman"/>
          <w:b/>
          <w:sz w:val="28"/>
          <w:szCs w:val="28"/>
          <w:shd w:val="clear" w:color="auto" w:fill="FFFFFF"/>
          <w:lang w:val="kk-KZ"/>
        </w:rPr>
        <w:t xml:space="preserve"> </w:t>
      </w:r>
      <w:r w:rsidR="008470ED">
        <w:rPr>
          <w:rFonts w:ascii="Times New Roman" w:hAnsi="Times New Roman" w:cs="Times New Roman"/>
          <w:b/>
          <w:sz w:val="28"/>
          <w:szCs w:val="28"/>
          <w:shd w:val="clear" w:color="auto" w:fill="FFFFFF"/>
          <w:lang w:val="kk-KZ"/>
        </w:rPr>
        <w:t>Астрахан</w:t>
      </w:r>
      <w:r w:rsidR="00063665">
        <w:rPr>
          <w:rFonts w:ascii="Times New Roman" w:hAnsi="Times New Roman" w:cs="Times New Roman"/>
          <w:b/>
          <w:sz w:val="28"/>
          <w:szCs w:val="28"/>
          <w:shd w:val="clear" w:color="auto" w:fill="FFFFFF"/>
          <w:lang w:val="kk-KZ"/>
        </w:rPr>
        <w:t xml:space="preserve"> </w:t>
      </w:r>
      <w:r>
        <w:rPr>
          <w:rFonts w:ascii="Times New Roman" w:hAnsi="Times New Roman" w:cs="Times New Roman"/>
          <w:b/>
          <w:sz w:val="28"/>
          <w:szCs w:val="28"/>
          <w:shd w:val="clear" w:color="auto" w:fill="FFFFFF"/>
          <w:lang w:val="kk-KZ"/>
        </w:rPr>
        <w:t xml:space="preserve">ауданы, </w:t>
      </w:r>
      <w:r w:rsidR="008470ED">
        <w:rPr>
          <w:rFonts w:ascii="Times New Roman" w:hAnsi="Times New Roman" w:cs="Times New Roman"/>
          <w:b/>
          <w:sz w:val="28"/>
          <w:szCs w:val="28"/>
          <w:shd w:val="clear" w:color="auto" w:fill="FFFFFF"/>
          <w:lang w:val="kk-KZ"/>
        </w:rPr>
        <w:t>Астрахан</w:t>
      </w:r>
      <w:r w:rsidR="00063665">
        <w:rPr>
          <w:rFonts w:ascii="Times New Roman" w:hAnsi="Times New Roman" w:cs="Times New Roman"/>
          <w:b/>
          <w:sz w:val="28"/>
          <w:szCs w:val="28"/>
          <w:shd w:val="clear" w:color="auto" w:fill="FFFFFF"/>
          <w:lang w:val="kk-KZ"/>
        </w:rPr>
        <w:t xml:space="preserve"> ауылы</w:t>
      </w:r>
      <w:r>
        <w:rPr>
          <w:rFonts w:ascii="Times New Roman" w:hAnsi="Times New Roman" w:cs="Times New Roman"/>
          <w:b/>
          <w:sz w:val="28"/>
          <w:szCs w:val="28"/>
          <w:shd w:val="clear" w:color="auto" w:fill="FFFFFF"/>
          <w:lang w:val="kk-KZ"/>
        </w:rPr>
        <w:t xml:space="preserve">, </w:t>
      </w:r>
      <w:r w:rsidR="008470ED">
        <w:rPr>
          <w:rFonts w:ascii="Times New Roman" w:hAnsi="Times New Roman" w:cs="Times New Roman"/>
          <w:b/>
          <w:sz w:val="28"/>
          <w:szCs w:val="28"/>
          <w:shd w:val="clear" w:color="auto" w:fill="FFFFFF"/>
          <w:lang w:val="kk-KZ"/>
        </w:rPr>
        <w:t>Ы.Алтынсарин  көшесі, 42</w:t>
      </w:r>
      <w:r>
        <w:rPr>
          <w:rFonts w:ascii="Times New Roman" w:hAnsi="Times New Roman" w:cs="Times New Roman"/>
          <w:b/>
          <w:sz w:val="28"/>
          <w:szCs w:val="28"/>
          <w:shd w:val="clear" w:color="auto" w:fill="FFFFFF"/>
          <w:lang w:val="kk-KZ"/>
        </w:rPr>
        <w:t xml:space="preserve"> </w:t>
      </w:r>
      <w:r w:rsidR="00BA060A" w:rsidRPr="00C31276">
        <w:rPr>
          <w:rFonts w:ascii="Times New Roman" w:hAnsi="Times New Roman" w:cs="Times New Roman"/>
          <w:b/>
          <w:sz w:val="28"/>
          <w:szCs w:val="28"/>
          <w:shd w:val="clear" w:color="auto" w:fill="FFFFFF"/>
          <w:lang w:val="kk-KZ"/>
        </w:rPr>
        <w:t>үйде орналасқан Ақмола облысының денсаулық сақтау басқармасы жанындағы «</w:t>
      </w:r>
      <w:r w:rsidR="008470ED">
        <w:rPr>
          <w:rFonts w:ascii="Times New Roman" w:hAnsi="Times New Roman" w:cs="Times New Roman"/>
          <w:b/>
          <w:sz w:val="28"/>
          <w:szCs w:val="28"/>
          <w:shd w:val="clear" w:color="auto" w:fill="FFFFFF"/>
          <w:lang w:val="kk-KZ"/>
        </w:rPr>
        <w:t>Астрахан</w:t>
      </w:r>
      <w:r>
        <w:rPr>
          <w:rFonts w:ascii="Times New Roman" w:hAnsi="Times New Roman" w:cs="Times New Roman"/>
          <w:b/>
          <w:sz w:val="28"/>
          <w:szCs w:val="28"/>
          <w:shd w:val="clear" w:color="auto" w:fill="FFFFFF"/>
          <w:lang w:val="kk-KZ"/>
        </w:rPr>
        <w:t xml:space="preserve"> аудандық</w:t>
      </w:r>
      <w:r w:rsidR="00BA060A" w:rsidRPr="00C31276">
        <w:rPr>
          <w:rFonts w:ascii="Times New Roman" w:hAnsi="Times New Roman" w:cs="Times New Roman"/>
          <w:b/>
          <w:sz w:val="28"/>
          <w:szCs w:val="28"/>
          <w:shd w:val="clear" w:color="auto" w:fill="FFFFFF"/>
          <w:lang w:val="kk-KZ"/>
        </w:rPr>
        <w:t xml:space="preserve"> ауруханасы» шаруашылық жүргізу құқығындағы мемлекеттік коммуналдық кәсіпорны бас дәрігерінің бос лауазымына орналасуға Ақмола облысының денсаулық сақтау басқармасы жанындағы «</w:t>
      </w:r>
      <w:r w:rsidR="008470ED">
        <w:rPr>
          <w:rFonts w:ascii="Times New Roman" w:hAnsi="Times New Roman" w:cs="Times New Roman"/>
          <w:b/>
          <w:sz w:val="28"/>
          <w:szCs w:val="28"/>
          <w:shd w:val="clear" w:color="auto" w:fill="FFFFFF"/>
          <w:lang w:val="kk-KZ"/>
        </w:rPr>
        <w:t>Астрахан</w:t>
      </w:r>
      <w:r>
        <w:rPr>
          <w:rFonts w:ascii="Times New Roman" w:hAnsi="Times New Roman" w:cs="Times New Roman"/>
          <w:b/>
          <w:sz w:val="28"/>
          <w:szCs w:val="28"/>
          <w:shd w:val="clear" w:color="auto" w:fill="FFFFFF"/>
          <w:lang w:val="kk-KZ"/>
        </w:rPr>
        <w:t xml:space="preserve"> аудандық</w:t>
      </w:r>
      <w:r w:rsidR="00BA060A" w:rsidRPr="00C31276">
        <w:rPr>
          <w:rFonts w:ascii="Times New Roman" w:hAnsi="Times New Roman" w:cs="Times New Roman"/>
          <w:b/>
          <w:sz w:val="28"/>
          <w:szCs w:val="28"/>
          <w:shd w:val="clear" w:color="auto" w:fill="FFFFFF"/>
          <w:lang w:val="kk-KZ"/>
        </w:rPr>
        <w:t xml:space="preserve"> ауруханасы» шаруашылық жүргізу құқығындағы мемлекеттік коммуналдық кәсіпорны</w:t>
      </w:r>
      <w:r w:rsidR="00063665">
        <w:rPr>
          <w:rFonts w:ascii="Times New Roman" w:hAnsi="Times New Roman" w:cs="Times New Roman"/>
          <w:b/>
          <w:sz w:val="28"/>
          <w:szCs w:val="28"/>
          <w:shd w:val="clear" w:color="auto" w:fill="FFFFFF"/>
          <w:lang w:val="kk-KZ"/>
        </w:rPr>
        <w:t xml:space="preserve"> </w:t>
      </w:r>
      <w:r w:rsidR="00BA060A" w:rsidRPr="00C31276">
        <w:rPr>
          <w:rFonts w:ascii="Times New Roman" w:hAnsi="Times New Roman" w:cs="Times New Roman"/>
          <w:b/>
          <w:sz w:val="28"/>
          <w:szCs w:val="28"/>
          <w:shd w:val="clear" w:color="auto" w:fill="FFFFFF"/>
          <w:lang w:val="kk-KZ"/>
        </w:rPr>
        <w:t xml:space="preserve">конкурс </w:t>
      </w:r>
      <w:r w:rsidR="00063665">
        <w:rPr>
          <w:rFonts w:ascii="Times New Roman" w:hAnsi="Times New Roman" w:cs="Times New Roman"/>
          <w:b/>
          <w:sz w:val="28"/>
          <w:szCs w:val="28"/>
          <w:shd w:val="clear" w:color="auto" w:fill="FFFFFF"/>
          <w:lang w:val="kk-KZ"/>
        </w:rPr>
        <w:t xml:space="preserve"> </w:t>
      </w:r>
      <w:r w:rsidR="00BA060A" w:rsidRPr="00C31276">
        <w:rPr>
          <w:rFonts w:ascii="Times New Roman" w:hAnsi="Times New Roman" w:cs="Times New Roman"/>
          <w:b/>
          <w:sz w:val="28"/>
          <w:szCs w:val="28"/>
          <w:shd w:val="clear" w:color="auto" w:fill="FFFFFF"/>
          <w:lang w:val="kk-KZ"/>
        </w:rPr>
        <w:t>жариялайды</w:t>
      </w:r>
      <w:r w:rsidR="00181165">
        <w:rPr>
          <w:rFonts w:ascii="Times New Roman" w:hAnsi="Times New Roman" w:cs="Times New Roman"/>
          <w:b/>
          <w:sz w:val="28"/>
          <w:szCs w:val="28"/>
          <w:shd w:val="clear" w:color="auto" w:fill="FFFFFF"/>
          <w:lang w:val="kk-KZ"/>
        </w:rPr>
        <w:t>.</w:t>
      </w:r>
    </w:p>
    <w:p w:rsidR="00BA060A" w:rsidRPr="00181165" w:rsidRDefault="00181165" w:rsidP="00181165">
      <w:pPr>
        <w:pStyle w:val="a6"/>
        <w:numPr>
          <w:ilvl w:val="0"/>
          <w:numId w:val="2"/>
        </w:numPr>
        <w:spacing w:after="0" w:line="0" w:lineRule="atLeast"/>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Конкурсты өткізу орны: </w:t>
      </w:r>
      <w:r w:rsidR="00FB1A89" w:rsidRPr="00FB1A89">
        <w:rPr>
          <w:rFonts w:ascii="Times New Roman" w:hAnsi="Times New Roman" w:cs="Times New Roman"/>
          <w:bCs/>
          <w:sz w:val="28"/>
          <w:szCs w:val="28"/>
          <w:shd w:val="clear" w:color="auto" w:fill="FFFFFF"/>
          <w:lang w:val="kk-KZ"/>
        </w:rPr>
        <w:t xml:space="preserve">Ақмола облысы, </w:t>
      </w:r>
      <w:r w:rsidR="008470ED">
        <w:rPr>
          <w:rFonts w:ascii="Times New Roman" w:hAnsi="Times New Roman" w:cs="Times New Roman"/>
          <w:bCs/>
          <w:sz w:val="28"/>
          <w:szCs w:val="28"/>
          <w:shd w:val="clear" w:color="auto" w:fill="FFFFFF"/>
          <w:lang w:val="kk-KZ"/>
        </w:rPr>
        <w:t>Астрахан</w:t>
      </w:r>
      <w:r w:rsidR="00063665">
        <w:rPr>
          <w:rFonts w:ascii="Times New Roman" w:hAnsi="Times New Roman" w:cs="Times New Roman"/>
          <w:bCs/>
          <w:sz w:val="28"/>
          <w:szCs w:val="28"/>
          <w:shd w:val="clear" w:color="auto" w:fill="FFFFFF"/>
          <w:lang w:val="kk-KZ"/>
        </w:rPr>
        <w:t xml:space="preserve"> </w:t>
      </w:r>
      <w:r w:rsidR="00FB1A89" w:rsidRPr="00FB1A89">
        <w:rPr>
          <w:rFonts w:ascii="Times New Roman" w:hAnsi="Times New Roman" w:cs="Times New Roman"/>
          <w:bCs/>
          <w:sz w:val="28"/>
          <w:szCs w:val="28"/>
          <w:shd w:val="clear" w:color="auto" w:fill="FFFFFF"/>
          <w:lang w:val="kk-KZ"/>
        </w:rPr>
        <w:t xml:space="preserve"> ауданы, </w:t>
      </w:r>
      <w:r w:rsidR="008470ED">
        <w:rPr>
          <w:rFonts w:ascii="Times New Roman" w:hAnsi="Times New Roman" w:cs="Times New Roman"/>
          <w:bCs/>
          <w:sz w:val="28"/>
          <w:szCs w:val="28"/>
          <w:shd w:val="clear" w:color="auto" w:fill="FFFFFF"/>
          <w:lang w:val="kk-KZ"/>
        </w:rPr>
        <w:t>Астрахан</w:t>
      </w:r>
      <w:r w:rsidR="00063665">
        <w:rPr>
          <w:rFonts w:ascii="Times New Roman" w:hAnsi="Times New Roman" w:cs="Times New Roman"/>
          <w:bCs/>
          <w:sz w:val="28"/>
          <w:szCs w:val="28"/>
          <w:shd w:val="clear" w:color="auto" w:fill="FFFFFF"/>
          <w:lang w:val="kk-KZ"/>
        </w:rPr>
        <w:t xml:space="preserve">  ауылы</w:t>
      </w:r>
      <w:r w:rsidR="008470ED">
        <w:rPr>
          <w:rFonts w:ascii="Times New Roman" w:hAnsi="Times New Roman" w:cs="Times New Roman"/>
          <w:bCs/>
          <w:sz w:val="28"/>
          <w:szCs w:val="28"/>
          <w:shd w:val="clear" w:color="auto" w:fill="FFFFFF"/>
          <w:lang w:val="kk-KZ"/>
        </w:rPr>
        <w:t>, Ы.Алтынсарин</w:t>
      </w:r>
      <w:r w:rsidR="00063665">
        <w:rPr>
          <w:rFonts w:ascii="Times New Roman" w:hAnsi="Times New Roman" w:cs="Times New Roman"/>
          <w:bCs/>
          <w:sz w:val="28"/>
          <w:szCs w:val="28"/>
          <w:shd w:val="clear" w:color="auto" w:fill="FFFFFF"/>
          <w:lang w:val="kk-KZ"/>
        </w:rPr>
        <w:t xml:space="preserve"> </w:t>
      </w:r>
      <w:r w:rsidR="00FB1A89" w:rsidRPr="00FB1A89">
        <w:rPr>
          <w:rFonts w:ascii="Times New Roman" w:hAnsi="Times New Roman" w:cs="Times New Roman"/>
          <w:bCs/>
          <w:sz w:val="28"/>
          <w:szCs w:val="28"/>
          <w:shd w:val="clear" w:color="auto" w:fill="FFFFFF"/>
          <w:lang w:val="kk-KZ"/>
        </w:rPr>
        <w:t xml:space="preserve"> көшесі</w:t>
      </w:r>
      <w:r w:rsidR="00BA060A" w:rsidRPr="00FB1A89">
        <w:rPr>
          <w:rFonts w:ascii="Times New Roman" w:eastAsia="Times New Roman" w:hAnsi="Times New Roman" w:cs="Times New Roman"/>
          <w:bCs/>
          <w:sz w:val="28"/>
          <w:szCs w:val="28"/>
          <w:lang w:val="kk-KZ"/>
        </w:rPr>
        <w:t>,</w:t>
      </w:r>
      <w:r w:rsidR="008470ED">
        <w:rPr>
          <w:rFonts w:ascii="Times New Roman" w:eastAsia="Times New Roman" w:hAnsi="Times New Roman" w:cs="Times New Roman"/>
          <w:sz w:val="28"/>
          <w:szCs w:val="28"/>
          <w:lang w:val="kk-KZ"/>
        </w:rPr>
        <w:t xml:space="preserve"> 42</w:t>
      </w:r>
      <w:r w:rsidR="00BA060A" w:rsidRPr="00181165">
        <w:rPr>
          <w:rFonts w:ascii="Times New Roman" w:eastAsia="Times New Roman" w:hAnsi="Times New Roman" w:cs="Times New Roman"/>
          <w:sz w:val="28"/>
          <w:szCs w:val="28"/>
          <w:lang w:val="kk-KZ"/>
        </w:rPr>
        <w:t xml:space="preserve">, анықтама үшін тел. </w:t>
      </w:r>
      <w:r w:rsidR="00BA060A" w:rsidRPr="00181165">
        <w:rPr>
          <w:rFonts w:ascii="Times New Roman" w:hAnsi="Times New Roman" w:cs="Times New Roman"/>
          <w:sz w:val="28"/>
          <w:szCs w:val="28"/>
          <w:lang w:val="kk-KZ"/>
        </w:rPr>
        <w:t>8(716</w:t>
      </w:r>
      <w:r w:rsidR="008470ED">
        <w:rPr>
          <w:rFonts w:ascii="Times New Roman" w:hAnsi="Times New Roman" w:cs="Times New Roman"/>
          <w:sz w:val="28"/>
          <w:szCs w:val="28"/>
          <w:lang w:val="kk-KZ"/>
        </w:rPr>
        <w:t>41</w:t>
      </w:r>
      <w:r w:rsidR="00BA060A" w:rsidRPr="00181165">
        <w:rPr>
          <w:rFonts w:ascii="Times New Roman" w:hAnsi="Times New Roman" w:cs="Times New Roman"/>
          <w:sz w:val="28"/>
          <w:szCs w:val="28"/>
          <w:lang w:val="kk-KZ"/>
        </w:rPr>
        <w:t xml:space="preserve">) </w:t>
      </w:r>
      <w:r w:rsidR="008470ED">
        <w:rPr>
          <w:rFonts w:ascii="Times New Roman" w:hAnsi="Times New Roman" w:cs="Times New Roman"/>
          <w:sz w:val="28"/>
          <w:szCs w:val="28"/>
          <w:lang w:val="kk-KZ"/>
        </w:rPr>
        <w:t>2-38-88</w:t>
      </w:r>
      <w:r w:rsidR="00BA060A" w:rsidRPr="00181165">
        <w:rPr>
          <w:rFonts w:ascii="Times New Roman" w:hAnsi="Times New Roman" w:cs="Times New Roman"/>
          <w:sz w:val="28"/>
          <w:szCs w:val="28"/>
          <w:lang w:val="kk-KZ"/>
        </w:rPr>
        <w:t xml:space="preserve">,  </w:t>
      </w:r>
      <w:r w:rsidR="008470ED" w:rsidRPr="008470ED">
        <w:rPr>
          <w:rFonts w:ascii="Times New Roman" w:hAnsi="Times New Roman" w:cs="Times New Roman"/>
          <w:sz w:val="28"/>
          <w:szCs w:val="28"/>
          <w:lang w:val="kk-KZ"/>
        </w:rPr>
        <w:t>astr-crb@bk.ru</w:t>
      </w:r>
      <w:r w:rsidR="00063665" w:rsidRPr="008470ED">
        <w:rPr>
          <w:rFonts w:ascii="Times New Roman" w:hAnsi="Times New Roman" w:cs="Times New Roman"/>
          <w:sz w:val="28"/>
          <w:szCs w:val="28"/>
          <w:lang w:val="kk-KZ"/>
        </w:rPr>
        <w:t>,</w:t>
      </w:r>
      <w:r w:rsidR="00063665">
        <w:rPr>
          <w:i/>
          <w:sz w:val="28"/>
          <w:szCs w:val="28"/>
          <w:lang w:val="kk-KZ"/>
        </w:rPr>
        <w:t xml:space="preserve"> </w:t>
      </w:r>
      <w:r>
        <w:rPr>
          <w:rFonts w:ascii="Times New Roman" w:hAnsi="Times New Roman" w:cs="Times New Roman"/>
          <w:sz w:val="28"/>
          <w:szCs w:val="28"/>
          <w:lang w:val="kk-KZ"/>
        </w:rPr>
        <w:t>Кәсіпорынның Адами ресурстарды басқару қызметі</w:t>
      </w:r>
      <w:r w:rsidR="00BA060A" w:rsidRPr="00181165">
        <w:rPr>
          <w:rFonts w:ascii="Times New Roman" w:eastAsia="Times New Roman" w:hAnsi="Times New Roman" w:cs="Times New Roman"/>
          <w:sz w:val="28"/>
          <w:szCs w:val="28"/>
          <w:lang w:val="kk-KZ"/>
        </w:rPr>
        <w:t>.</w:t>
      </w:r>
    </w:p>
    <w:p w:rsidR="00181165" w:rsidRPr="00181165" w:rsidRDefault="00181165" w:rsidP="00181165">
      <w:pPr>
        <w:pStyle w:val="a6"/>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181165">
        <w:rPr>
          <w:rFonts w:ascii="Times New Roman" w:eastAsia="Times New Roman" w:hAnsi="Times New Roman" w:cs="Times New Roman"/>
          <w:b/>
          <w:sz w:val="28"/>
          <w:szCs w:val="28"/>
          <w:lang w:val="kk-KZ"/>
        </w:rPr>
        <w:t>Құжаттарды қабылдау уақыты және конкурсқа қатысу туралы өтініш ұсыну мерзімі:</w:t>
      </w:r>
      <w:r w:rsidRPr="00181165">
        <w:rPr>
          <w:rFonts w:ascii="Times New Roman" w:eastAsia="Times New Roman" w:hAnsi="Times New Roman" w:cs="Times New Roman"/>
          <w:sz w:val="28"/>
          <w:szCs w:val="28"/>
          <w:lang w:val="kk-KZ"/>
        </w:rPr>
        <w:t xml:space="preserve"> құжаттар хабарландыру </w:t>
      </w:r>
      <w:r>
        <w:rPr>
          <w:rFonts w:ascii="Times New Roman" w:eastAsia="Times New Roman" w:hAnsi="Times New Roman" w:cs="Times New Roman"/>
          <w:sz w:val="28"/>
          <w:szCs w:val="28"/>
          <w:lang w:val="kk-KZ"/>
        </w:rPr>
        <w:t xml:space="preserve">БАҚ </w:t>
      </w:r>
      <w:r w:rsidRPr="00181165">
        <w:rPr>
          <w:rFonts w:ascii="Times New Roman" w:eastAsia="Times New Roman" w:hAnsi="Times New Roman" w:cs="Times New Roman"/>
          <w:sz w:val="28"/>
          <w:szCs w:val="28"/>
          <w:lang w:val="kk-KZ"/>
        </w:rPr>
        <w:t xml:space="preserve">және </w:t>
      </w:r>
      <w:r>
        <w:rPr>
          <w:rFonts w:ascii="Times New Roman" w:eastAsia="Times New Roman" w:hAnsi="Times New Roman" w:cs="Times New Roman"/>
          <w:sz w:val="28"/>
          <w:szCs w:val="28"/>
          <w:lang w:val="kk-KZ"/>
        </w:rPr>
        <w:t>К</w:t>
      </w:r>
      <w:r w:rsidRPr="00181165">
        <w:rPr>
          <w:rFonts w:ascii="Times New Roman" w:eastAsia="Times New Roman" w:hAnsi="Times New Roman" w:cs="Times New Roman"/>
          <w:sz w:val="28"/>
          <w:szCs w:val="28"/>
          <w:lang w:val="kk-KZ"/>
        </w:rPr>
        <w:t xml:space="preserve">әсіпорынның ғаламтор-ресурстарында </w:t>
      </w:r>
      <w:r>
        <w:rPr>
          <w:rFonts w:ascii="Times New Roman" w:eastAsia="Times New Roman" w:hAnsi="Times New Roman" w:cs="Times New Roman"/>
          <w:sz w:val="28"/>
          <w:szCs w:val="28"/>
          <w:lang w:val="kk-KZ"/>
        </w:rPr>
        <w:t xml:space="preserve">шыққан </w:t>
      </w:r>
      <w:r w:rsidRPr="00181165">
        <w:rPr>
          <w:rFonts w:ascii="Times New Roman" w:eastAsia="Times New Roman" w:hAnsi="Times New Roman" w:cs="Times New Roman"/>
          <w:sz w:val="28"/>
          <w:szCs w:val="28"/>
          <w:lang w:val="kk-KZ"/>
        </w:rPr>
        <w:t xml:space="preserve">күннен бастап 15 </w:t>
      </w:r>
      <w:r w:rsidR="001A2550">
        <w:rPr>
          <w:rFonts w:ascii="Times New Roman" w:eastAsia="Times New Roman" w:hAnsi="Times New Roman" w:cs="Times New Roman"/>
          <w:sz w:val="28"/>
          <w:szCs w:val="28"/>
          <w:lang w:val="kk-KZ"/>
        </w:rPr>
        <w:t xml:space="preserve">күнтізбелік </w:t>
      </w:r>
      <w:r w:rsidRPr="00181165">
        <w:rPr>
          <w:rFonts w:ascii="Times New Roman" w:eastAsia="Times New Roman" w:hAnsi="Times New Roman" w:cs="Times New Roman"/>
          <w:sz w:val="28"/>
          <w:szCs w:val="28"/>
          <w:lang w:val="kk-KZ"/>
        </w:rPr>
        <w:t>күн ішінде қабылданады. </w:t>
      </w:r>
    </w:p>
    <w:p w:rsidR="00181165" w:rsidRPr="00181165" w:rsidRDefault="00181165" w:rsidP="00181165">
      <w:pPr>
        <w:pStyle w:val="a6"/>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181165">
        <w:rPr>
          <w:rFonts w:ascii="Times New Roman" w:eastAsia="Times New Roman" w:hAnsi="Times New Roman" w:cs="Times New Roman"/>
          <w:b/>
          <w:sz w:val="28"/>
          <w:szCs w:val="28"/>
          <w:lang w:val="kk-KZ"/>
        </w:rPr>
        <w:t>Конкурсты өткізу күні:</w:t>
      </w:r>
      <w:r w:rsidRPr="00181165">
        <w:rPr>
          <w:rFonts w:ascii="Times New Roman" w:eastAsia="Times New Roman" w:hAnsi="Times New Roman" w:cs="Times New Roman"/>
          <w:sz w:val="28"/>
          <w:szCs w:val="28"/>
          <w:lang w:val="kk-KZ"/>
        </w:rPr>
        <w:t xml:space="preserve"> құжаттарды қабылдау аяқталған күннен бастап 5 жұмыс күні ішінде.  Хабарлама қатысушылардың электрондық мекенжайларына және ұялы телефондарына ақпарат жіберу арқылы жүзеге асырылады.</w:t>
      </w:r>
    </w:p>
    <w:p w:rsidR="00181165" w:rsidRDefault="00181165" w:rsidP="00181165">
      <w:pPr>
        <w:pStyle w:val="a6"/>
        <w:numPr>
          <w:ilvl w:val="0"/>
          <w:numId w:val="2"/>
        </w:numPr>
        <w:spacing w:after="0" w:line="0" w:lineRule="atLeast"/>
        <w:ind w:left="0" w:firstLine="709"/>
        <w:jc w:val="both"/>
        <w:rPr>
          <w:rFonts w:ascii="Times New Roman" w:hAnsi="Times New Roman" w:cs="Times New Roman"/>
          <w:sz w:val="28"/>
          <w:szCs w:val="28"/>
          <w:shd w:val="clear" w:color="auto" w:fill="FFFFFF"/>
          <w:lang w:val="kk-KZ"/>
        </w:rPr>
      </w:pPr>
      <w:r w:rsidRPr="00181165">
        <w:rPr>
          <w:rFonts w:ascii="Times New Roman" w:hAnsi="Times New Roman" w:cs="Times New Roman"/>
          <w:sz w:val="28"/>
          <w:szCs w:val="28"/>
          <w:shd w:val="clear" w:color="auto" w:fill="FFFFFF"/>
          <w:lang w:val="kk-KZ"/>
        </w:rPr>
        <w:t>Ақмола облысының денсаулық сақтау басқармасы жанындағы «</w:t>
      </w:r>
      <w:r w:rsidR="008470ED">
        <w:rPr>
          <w:rFonts w:ascii="Times New Roman" w:hAnsi="Times New Roman" w:cs="Times New Roman"/>
          <w:sz w:val="28"/>
          <w:szCs w:val="28"/>
          <w:shd w:val="clear" w:color="auto" w:fill="FFFFFF"/>
          <w:lang w:val="kk-KZ"/>
        </w:rPr>
        <w:t>Астрахан</w:t>
      </w:r>
      <w:r w:rsidR="00063665">
        <w:rPr>
          <w:rFonts w:ascii="Times New Roman" w:hAnsi="Times New Roman" w:cs="Times New Roman"/>
          <w:sz w:val="28"/>
          <w:szCs w:val="28"/>
          <w:shd w:val="clear" w:color="auto" w:fill="FFFFFF"/>
          <w:lang w:val="kk-KZ"/>
        </w:rPr>
        <w:t xml:space="preserve"> </w:t>
      </w:r>
      <w:r w:rsidR="006050A5">
        <w:rPr>
          <w:rFonts w:ascii="Times New Roman" w:hAnsi="Times New Roman" w:cs="Times New Roman"/>
          <w:sz w:val="28"/>
          <w:szCs w:val="28"/>
          <w:shd w:val="clear" w:color="auto" w:fill="FFFFFF"/>
          <w:lang w:val="kk-KZ"/>
        </w:rPr>
        <w:t>аудандық</w:t>
      </w:r>
      <w:r w:rsidRPr="00181165">
        <w:rPr>
          <w:rFonts w:ascii="Times New Roman" w:hAnsi="Times New Roman" w:cs="Times New Roman"/>
          <w:sz w:val="28"/>
          <w:szCs w:val="28"/>
          <w:shd w:val="clear" w:color="auto" w:fill="FFFFFF"/>
          <w:lang w:val="kk-KZ"/>
        </w:rPr>
        <w:t xml:space="preserve"> ауруханасы» шаруашылық жүргізу құқығындағы мемлекеттік коммуналдық кәсіпорнының негізгі қызметі ересек тұрғындарға  білікті, арнайы медициналық көмек көрсету болып табылады.</w:t>
      </w:r>
    </w:p>
    <w:p w:rsidR="00B73358" w:rsidRPr="00181165" w:rsidRDefault="00181165" w:rsidP="00181165">
      <w:pPr>
        <w:pStyle w:val="a6"/>
        <w:numPr>
          <w:ilvl w:val="0"/>
          <w:numId w:val="2"/>
        </w:numPr>
        <w:spacing w:after="0" w:line="0" w:lineRule="atLeast"/>
        <w:ind w:left="0" w:firstLine="709"/>
        <w:jc w:val="both"/>
        <w:rPr>
          <w:rFonts w:ascii="Times New Roman" w:hAnsi="Times New Roman" w:cs="Times New Roman"/>
          <w:sz w:val="28"/>
          <w:szCs w:val="28"/>
          <w:shd w:val="clear" w:color="auto" w:fill="FFFFFF"/>
          <w:lang w:val="kk-KZ"/>
        </w:rPr>
      </w:pPr>
      <w:r w:rsidRPr="00181165">
        <w:rPr>
          <w:rFonts w:ascii="Times New Roman" w:hAnsi="Times New Roman" w:cs="Times New Roman"/>
          <w:b/>
          <w:color w:val="000000"/>
          <w:sz w:val="28"/>
          <w:lang w:val="kk-KZ"/>
        </w:rPr>
        <w:t>Бас дәрігердің л</w:t>
      </w:r>
      <w:r w:rsidR="00B73358" w:rsidRPr="00181165">
        <w:rPr>
          <w:rFonts w:ascii="Times New Roman" w:hAnsi="Times New Roman" w:cs="Times New Roman"/>
          <w:b/>
          <w:color w:val="000000"/>
          <w:sz w:val="28"/>
        </w:rPr>
        <w:t>ауазымдықміндеттері:</w:t>
      </w:r>
    </w:p>
    <w:p w:rsidR="00181165" w:rsidRPr="00181165" w:rsidRDefault="00B73358" w:rsidP="00181165">
      <w:pPr>
        <w:spacing w:after="0"/>
        <w:ind w:firstLine="434"/>
        <w:jc w:val="both"/>
        <w:rPr>
          <w:rFonts w:ascii="Times New Roman" w:hAnsi="Times New Roman" w:cs="Times New Roman"/>
          <w:color w:val="000000"/>
          <w:sz w:val="28"/>
          <w:lang w:val="kk-KZ"/>
        </w:rPr>
      </w:pPr>
      <w:bookmarkStart w:id="0" w:name="z304"/>
      <w:r w:rsidRPr="00181165">
        <w:rPr>
          <w:rFonts w:ascii="Times New Roman" w:hAnsi="Times New Roman" w:cs="Times New Roman"/>
          <w:color w:val="000000"/>
          <w:sz w:val="28"/>
          <w:lang w:val="kk-KZ"/>
        </w:rPr>
        <w:t>Денсаулық сақтау ұйымының өндірістік, қаржы-шаруашылық қызметіне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bookmarkStart w:id="1" w:name="z305"/>
      <w:bookmarkEnd w:id="0"/>
      <w:r w:rsidRPr="00A3111A">
        <w:rPr>
          <w:rFonts w:ascii="Times New Roman" w:hAnsi="Times New Roman" w:cs="Times New Roman"/>
          <w:color w:val="000000"/>
          <w:sz w:val="28"/>
          <w:lang w:val="kk-KZ"/>
        </w:rPr>
        <w:t>Ұйым 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bookmarkEnd w:id="1"/>
      <w:r w:rsidRPr="00A3111A">
        <w:rPr>
          <w:rFonts w:ascii="Times New Roman" w:hAnsi="Times New Roman" w:cs="Times New Roman"/>
          <w:color w:val="000000"/>
          <w:sz w:val="28"/>
          <w:lang w:val="kk-KZ"/>
        </w:rPr>
        <w:t xml:space="preserve">Ұйымның құрылымдық бөлімшелерінің тиімді өзара іс-қимылын қамтамасыз етеді, олардың іс-қимылдарын көрсетілетін медициналық қызметтерді дамытуға және жетілдіруге бағыттайды.Сыбайлас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болады.Ұйымды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 </w:t>
      </w:r>
      <w:r w:rsidRPr="00167E76">
        <w:rPr>
          <w:rFonts w:ascii="Times New Roman" w:hAnsi="Times New Roman" w:cs="Times New Roman"/>
          <w:color w:val="000000"/>
          <w:sz w:val="28"/>
          <w:lang w:val="kk-KZ"/>
        </w:rPr>
        <w:t>Ұйым қызметін талдау және оның жұмысының көрсеткіштерін бағалау негізінде ұйым жұмысының нысандары мен әдістерін жақсарту бойынша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r w:rsidRPr="00A3111A">
        <w:rPr>
          <w:rFonts w:ascii="Times New Roman" w:hAnsi="Times New Roman" w:cs="Times New Roman"/>
          <w:color w:val="000000"/>
          <w:sz w:val="28"/>
          <w:lang w:val="kk-KZ"/>
        </w:rPr>
        <w:t xml:space="preserve">Санитариялық-эпидемиологиялық жағдайларды зерделеу және бағалау жөніндегі жұмысты үйлестіреді, адам денсаулығына қолайсыз әсер етудің басым </w:t>
      </w:r>
      <w:r w:rsidRPr="00A3111A">
        <w:rPr>
          <w:rFonts w:ascii="Times New Roman" w:hAnsi="Times New Roman" w:cs="Times New Roman"/>
          <w:color w:val="000000"/>
          <w:sz w:val="28"/>
          <w:lang w:val="kk-KZ"/>
        </w:rPr>
        <w:lastRenderedPageBreak/>
        <w:t xml:space="preserve">факторларын айқындайды. </w:t>
      </w:r>
      <w:r w:rsidRPr="00167E76">
        <w:rPr>
          <w:rFonts w:ascii="Times New Roman" w:hAnsi="Times New Roman" w:cs="Times New Roman"/>
          <w:color w:val="000000"/>
          <w:sz w:val="28"/>
          <w:lang w:val="kk-KZ"/>
        </w:rPr>
        <w:t>Санитариялық-эпидемиологиялық жағдайды жақсарту бойынша пәрменді шаралар қабылдайды.</w:t>
      </w:r>
      <w:r w:rsidRPr="00A3111A">
        <w:rPr>
          <w:rFonts w:ascii="Times New Roman" w:hAnsi="Times New Roman" w:cs="Times New Roman"/>
          <w:color w:val="000000"/>
          <w:sz w:val="28"/>
          <w:lang w:val="kk-KZ"/>
        </w:rPr>
        <w:t xml:space="preserve">Гигиеналық және эпидемияға қарсы іс-шаралардың жүргізілуін, санитариялық ережелер мен нормалар мен гигиеналық нормативтердің сақталуын жедел және зертханалық-аспаптық бақылауды және қадағалауды ұйымдастырады.Ұйым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етеді. Қызметкерлерді жұмысқа қабылдауды және жұмыстан босатуды жүзеге асырады. </w:t>
      </w:r>
      <w:r w:rsidRPr="00167E76">
        <w:rPr>
          <w:rFonts w:ascii="Times New Roman" w:hAnsi="Times New Roman" w:cs="Times New Roman"/>
          <w:color w:val="000000"/>
          <w:sz w:val="28"/>
          <w:lang w:val="kk-KZ"/>
        </w:rPr>
        <w:t xml:space="preserve">Жеке және заңды тұлғалармен келісімшарттар, мәмілелер жасайды. Өз құзыретіндегі мәселелер бойынша барлық қызметкерлер үшін міндетті өкімдер мен бұйрықтар шығарады.Ұйымды мемлекеттік органдарда, ұйымдарда және сотта білдіреді. 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 пен қауіпсіздік техникасының, санитариялық-эпидемиологиялық режимнің сақталуын қамтамасыз етеді. </w:t>
      </w:r>
      <w:r w:rsidRPr="00A3111A">
        <w:rPr>
          <w:rFonts w:ascii="Times New Roman" w:hAnsi="Times New Roman" w:cs="Times New Roman"/>
          <w:color w:val="000000"/>
          <w:sz w:val="28"/>
        </w:rPr>
        <w:t>Ұйымның</w:t>
      </w:r>
      <w:r w:rsidR="00063665">
        <w:rPr>
          <w:rFonts w:ascii="Times New Roman" w:hAnsi="Times New Roman" w:cs="Times New Roman"/>
          <w:color w:val="000000"/>
          <w:sz w:val="28"/>
          <w:lang w:val="kk-KZ"/>
        </w:rPr>
        <w:t xml:space="preserve"> </w:t>
      </w:r>
      <w:r w:rsidRPr="00A3111A">
        <w:rPr>
          <w:rFonts w:ascii="Times New Roman" w:hAnsi="Times New Roman" w:cs="Times New Roman"/>
          <w:color w:val="000000"/>
          <w:sz w:val="28"/>
        </w:rPr>
        <w:t>уақтылы</w:t>
      </w:r>
      <w:r w:rsidR="00063665">
        <w:rPr>
          <w:rFonts w:ascii="Times New Roman" w:hAnsi="Times New Roman" w:cs="Times New Roman"/>
          <w:color w:val="000000"/>
          <w:sz w:val="28"/>
          <w:lang w:val="kk-KZ"/>
        </w:rPr>
        <w:t xml:space="preserve"> </w:t>
      </w:r>
      <w:proofErr w:type="spellStart"/>
      <w:r w:rsidRPr="00A3111A">
        <w:rPr>
          <w:rFonts w:ascii="Times New Roman" w:hAnsi="Times New Roman" w:cs="Times New Roman"/>
          <w:color w:val="000000"/>
          <w:sz w:val="28"/>
        </w:rPr>
        <w:t>есептілігін</w:t>
      </w:r>
      <w:proofErr w:type="spellEnd"/>
      <w:r w:rsidR="00063665">
        <w:rPr>
          <w:rFonts w:ascii="Times New Roman" w:hAnsi="Times New Roman" w:cs="Times New Roman"/>
          <w:color w:val="000000"/>
          <w:sz w:val="28"/>
          <w:lang w:val="kk-KZ"/>
        </w:rPr>
        <w:t xml:space="preserve"> </w:t>
      </w:r>
      <w:r w:rsidRPr="00A3111A">
        <w:rPr>
          <w:rFonts w:ascii="Times New Roman" w:hAnsi="Times New Roman" w:cs="Times New Roman"/>
          <w:color w:val="000000"/>
          <w:sz w:val="28"/>
        </w:rPr>
        <w:t>қамтамасыз</w:t>
      </w:r>
      <w:r w:rsidR="00063665">
        <w:rPr>
          <w:rFonts w:ascii="Times New Roman" w:hAnsi="Times New Roman" w:cs="Times New Roman"/>
          <w:color w:val="000000"/>
          <w:sz w:val="28"/>
          <w:lang w:val="kk-KZ"/>
        </w:rPr>
        <w:t xml:space="preserve"> </w:t>
      </w:r>
      <w:proofErr w:type="spellStart"/>
      <w:r w:rsidRPr="00A3111A">
        <w:rPr>
          <w:rFonts w:ascii="Times New Roman" w:hAnsi="Times New Roman" w:cs="Times New Roman"/>
          <w:color w:val="000000"/>
          <w:sz w:val="28"/>
        </w:rPr>
        <w:t>етеді</w:t>
      </w:r>
      <w:proofErr w:type="spellEnd"/>
      <w:r w:rsidRPr="00A3111A">
        <w:rPr>
          <w:rFonts w:ascii="Times New Roman" w:hAnsi="Times New Roman" w:cs="Times New Roman"/>
          <w:color w:val="000000"/>
          <w:sz w:val="28"/>
        </w:rPr>
        <w:t>.</w:t>
      </w:r>
    </w:p>
    <w:p w:rsidR="00BA060A" w:rsidRPr="00181165" w:rsidRDefault="00BA060A" w:rsidP="00181165">
      <w:pPr>
        <w:pStyle w:val="a6"/>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181165">
        <w:rPr>
          <w:rFonts w:ascii="Times New Roman" w:eastAsia="Times New Roman" w:hAnsi="Times New Roman" w:cs="Times New Roman"/>
          <w:b/>
          <w:sz w:val="28"/>
          <w:szCs w:val="28"/>
          <w:lang w:val="kk-KZ"/>
        </w:rPr>
        <w:t>Конкурсқа қатысушыларға қойылатын талаптар:</w:t>
      </w:r>
    </w:p>
    <w:p w:rsidR="00181165"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"Денсаулық сақтау" дайындық бағыты бойынша жоғары білім және</w:t>
      </w:r>
      <w:r w:rsidR="00181165">
        <w:rPr>
          <w:rFonts w:ascii="Times New Roman" w:hAnsi="Times New Roman" w:cs="Times New Roman"/>
          <w:color w:val="000000"/>
          <w:sz w:val="28"/>
          <w:lang w:val="kk-KZ"/>
        </w:rPr>
        <w:t xml:space="preserve"> "Қоғамдық денсаулық сақтау";</w:t>
      </w:r>
    </w:p>
    <w:p w:rsidR="00181165"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"Денсаулық сақтау менеджменті" мамандығы бойынша қайта дайындық туралы куәлік және (немесе) тиісті мамандық бойынша біліктілік санаттарын беру туралы куәліктер; немесе "Денсаулық сақтау" дайындық бағыты бойынша жоғары білім және (немесе) "Бизнес, басқару және құқық"; немесе жоғары оқу орнынан кейінгі білім беру "Денсаулық сақтау" және (немесе) "Бизнес және құқық" дайындық бағыты бойынша; немесе МВА executive немесе full time дәрежесі</w:t>
      </w:r>
      <w:r w:rsidR="00181165">
        <w:rPr>
          <w:rFonts w:ascii="Times New Roman" w:hAnsi="Times New Roman" w:cs="Times New Roman"/>
          <w:color w:val="000000"/>
          <w:sz w:val="28"/>
          <w:lang w:val="kk-KZ"/>
        </w:rPr>
        <w:t>;</w:t>
      </w:r>
    </w:p>
    <w:p w:rsidR="00181165"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 xml:space="preserve"> денсаулық сақтау саласындағ</w:t>
      </w:r>
      <w:r w:rsidR="00181165">
        <w:rPr>
          <w:rFonts w:ascii="Times New Roman" w:hAnsi="Times New Roman" w:cs="Times New Roman"/>
          <w:color w:val="000000"/>
          <w:sz w:val="28"/>
          <w:lang w:val="kk-KZ"/>
        </w:rPr>
        <w:t>ы менеджер сертификатының болуы;</w:t>
      </w:r>
    </w:p>
    <w:p w:rsidR="00BA060A"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денсаулық сақтау саласындағы басшылық лауазымдардағы жұмыс өтілі кемінде 2 жыл</w:t>
      </w:r>
      <w:r w:rsidR="002C28C4" w:rsidRPr="00181165">
        <w:rPr>
          <w:rFonts w:ascii="Times New Roman" w:hAnsi="Times New Roman" w:cs="Times New Roman"/>
          <w:color w:val="000000"/>
          <w:sz w:val="28"/>
          <w:lang w:val="kk-KZ"/>
        </w:rPr>
        <w:t>.</w:t>
      </w:r>
    </w:p>
    <w:p w:rsidR="00BA060A" w:rsidRPr="00CA4E78" w:rsidRDefault="00BA060A" w:rsidP="00BA060A">
      <w:pPr>
        <w:spacing w:after="0"/>
        <w:jc w:val="both"/>
        <w:rPr>
          <w:rFonts w:ascii="Times New Roman" w:hAnsi="Times New Roman" w:cs="Times New Roman"/>
          <w:lang w:val="kk-KZ"/>
        </w:rPr>
      </w:pPr>
      <w:r w:rsidRPr="0027668F">
        <w:rPr>
          <w:rFonts w:ascii="Times New Roman" w:eastAsia="Times New Roman" w:hAnsi="Times New Roman" w:cs="Times New Roman"/>
          <w:sz w:val="28"/>
          <w:szCs w:val="28"/>
          <w:lang w:val="kk-KZ"/>
        </w:rPr>
        <w:tab/>
      </w:r>
      <w:r w:rsidRPr="00680967">
        <w:rPr>
          <w:rFonts w:ascii="Times New Roman" w:eastAsia="Times New Roman" w:hAnsi="Times New Roman" w:cs="Times New Roman"/>
          <w:b/>
          <w:sz w:val="28"/>
          <w:szCs w:val="28"/>
          <w:lang w:val="kk-KZ"/>
        </w:rPr>
        <w:t>Білуі керек:</w:t>
      </w:r>
      <w:r w:rsidR="00063665">
        <w:rPr>
          <w:rFonts w:ascii="Times New Roman" w:eastAsia="Times New Roman" w:hAnsi="Times New Roman" w:cs="Times New Roman"/>
          <w:b/>
          <w:sz w:val="28"/>
          <w:szCs w:val="28"/>
          <w:lang w:val="kk-KZ"/>
        </w:rPr>
        <w:t xml:space="preserve"> </w:t>
      </w:r>
      <w:r w:rsidRPr="00CA4E78">
        <w:rPr>
          <w:rFonts w:ascii="Times New Roman" w:hAnsi="Times New Roman" w:cs="Times New Roman"/>
          <w:color w:val="000000"/>
          <w:sz w:val="28"/>
          <w:lang w:val="kk-KZ"/>
        </w:rPr>
        <w:t>Қазақстан Республикасының 1995 жылғы 30 тамыздағы Конституциясы, Қазақстан Республикасының 1994 жылғы 27 желтоқсандағы Азаматтық кодексі, Қазақстан Республикасының 2015 жылғы 23 қарашадағы Еңбек кодексі, Қазақстан Республикасының 2020 жылғы 7 шілдедегі "Халық денсаулығы және денсаулық сақтау жүйесі туралы" Кодексі, Қазақстан Республикасының 2014 жылғы 5 шілдедегі "Әкімшілік құқық бұзушылық туралы" Кодексі, Қазақстан Республикасының 2015 жылғы 4 желтоқсандағы "Мемлекеттік сатып алу туралы" заңы, Қазақстан Республикасының 2015 жылғы 18 қарашадағы "Сыбайлас жемқорлыққа қарсы іс-қимыл туралы" заңы, Қазақстан Республикасының 1997 жылғы 11 шілдедегі "Қазақстан Республикасындағы тіл туралы" заңы;</w:t>
      </w:r>
      <w:bookmarkStart w:id="2" w:name="z316"/>
      <w:r w:rsidRPr="00CA4E78">
        <w:rPr>
          <w:rFonts w:ascii="Times New Roman" w:hAnsi="Times New Roman" w:cs="Times New Roman"/>
          <w:color w:val="000000"/>
          <w:sz w:val="28"/>
          <w:lang w:val="kk-KZ"/>
        </w:rPr>
        <w:t>қазіргі заманғы басқару қызметінің стратегиялық және ұйымдастырушылық аспектілері;</w:t>
      </w:r>
      <w:bookmarkStart w:id="3" w:name="z317"/>
      <w:bookmarkEnd w:id="2"/>
      <w:r w:rsidRPr="00CA4E78">
        <w:rPr>
          <w:rFonts w:ascii="Times New Roman" w:hAnsi="Times New Roman" w:cs="Times New Roman"/>
          <w:color w:val="000000"/>
          <w:sz w:val="28"/>
          <w:lang w:val="kk-KZ"/>
        </w:rPr>
        <w:t>денсаулық сақтау ұйымдарының жоспарлы-экономикалық және қаржылық қызметінің негіздері;</w:t>
      </w:r>
      <w:bookmarkStart w:id="4" w:name="z318"/>
      <w:bookmarkEnd w:id="3"/>
      <w:r w:rsidRPr="00CA4E78">
        <w:rPr>
          <w:rFonts w:ascii="Times New Roman" w:hAnsi="Times New Roman" w:cs="Times New Roman"/>
          <w:color w:val="000000"/>
          <w:sz w:val="28"/>
          <w:lang w:val="kk-KZ"/>
        </w:rPr>
        <w:t>басқарудың экономикалық әдістері және ұйым қызметін талдау;</w:t>
      </w:r>
      <w:bookmarkStart w:id="5" w:name="z319"/>
      <w:bookmarkEnd w:id="4"/>
      <w:r w:rsidRPr="00CA4E78">
        <w:rPr>
          <w:rFonts w:ascii="Times New Roman" w:hAnsi="Times New Roman" w:cs="Times New Roman"/>
          <w:color w:val="000000"/>
          <w:sz w:val="28"/>
          <w:lang w:val="kk-KZ"/>
        </w:rPr>
        <w:t>медициналық қызметтер нарығының конъюнктурасы;</w:t>
      </w:r>
      <w:bookmarkStart w:id="6" w:name="z320"/>
      <w:bookmarkEnd w:id="5"/>
      <w:r w:rsidRPr="00CA4E78">
        <w:rPr>
          <w:rFonts w:ascii="Times New Roman" w:hAnsi="Times New Roman" w:cs="Times New Roman"/>
          <w:color w:val="000000"/>
          <w:sz w:val="28"/>
          <w:lang w:val="kk-KZ"/>
        </w:rPr>
        <w:t xml:space="preserve">денсаулық </w:t>
      </w:r>
      <w:r w:rsidRPr="00CA4E78">
        <w:rPr>
          <w:rFonts w:ascii="Times New Roman" w:hAnsi="Times New Roman" w:cs="Times New Roman"/>
          <w:color w:val="000000"/>
          <w:sz w:val="28"/>
          <w:lang w:val="kk-KZ"/>
        </w:rPr>
        <w:lastRenderedPageBreak/>
        <w:t>сақтаудағы адам ресурстарын басқарудағы үздік тәжірибелер;</w:t>
      </w:r>
      <w:bookmarkStart w:id="7" w:name="z321"/>
      <w:bookmarkEnd w:id="6"/>
      <w:r w:rsidRPr="00CA4E78">
        <w:rPr>
          <w:rFonts w:ascii="Times New Roman" w:hAnsi="Times New Roman" w:cs="Times New Roman"/>
          <w:color w:val="000000"/>
          <w:sz w:val="28"/>
          <w:lang w:val="kk-KZ"/>
        </w:rPr>
        <w:t>халық денсаулығының жай-күйін сипаттайтын статистиканы, өлшемшарттар мен көрсеткіштері;</w:t>
      </w:r>
      <w:bookmarkStart w:id="8" w:name="z322"/>
      <w:bookmarkEnd w:id="7"/>
      <w:r w:rsidRPr="00CA4E78">
        <w:rPr>
          <w:rFonts w:ascii="Times New Roman" w:hAnsi="Times New Roman" w:cs="Times New Roman"/>
          <w:color w:val="000000"/>
          <w:sz w:val="28"/>
          <w:lang w:val="kk-KZ"/>
        </w:rPr>
        <w:t>отандық медицинаның заманауи ғылыми жетістіктері; денсаулық сақтауды басқарудағы үздік халықаралық тәжірибе;</w:t>
      </w:r>
      <w:bookmarkStart w:id="9" w:name="z323"/>
      <w:bookmarkEnd w:id="8"/>
      <w:r w:rsidRPr="00CA4E78">
        <w:rPr>
          <w:rFonts w:ascii="Times New Roman" w:hAnsi="Times New Roman" w:cs="Times New Roman"/>
          <w:color w:val="000000"/>
          <w:sz w:val="28"/>
          <w:lang w:val="kk-KZ"/>
        </w:rPr>
        <w:t>еңбек қауіпсіздігі және еңбекті қорғау, өндірістік санитариялық және өртке қарсы қауіпсіздік қағидалары мен нормалары;</w:t>
      </w:r>
      <w:bookmarkStart w:id="10" w:name="z324"/>
      <w:bookmarkEnd w:id="9"/>
      <w:r w:rsidRPr="00CA4E78">
        <w:rPr>
          <w:rFonts w:ascii="Times New Roman" w:hAnsi="Times New Roman" w:cs="Times New Roman"/>
          <w:color w:val="000000"/>
          <w:sz w:val="28"/>
          <w:lang w:val="kk-KZ"/>
        </w:rPr>
        <w:t>төтенше жағдайлар кезінде қызметті ұйымдастыру;</w:t>
      </w:r>
      <w:bookmarkEnd w:id="10"/>
    </w:p>
    <w:p w:rsidR="00181165" w:rsidRDefault="00F163FC" w:rsidP="00F163FC">
      <w:pPr>
        <w:pStyle w:val="a3"/>
        <w:rPr>
          <w:rFonts w:eastAsia="Times New Roman"/>
          <w:szCs w:val="28"/>
        </w:rPr>
      </w:pPr>
      <w:r>
        <w:rPr>
          <w:rFonts w:eastAsia="Times New Roman"/>
          <w:b/>
          <w:sz w:val="28"/>
          <w:szCs w:val="28"/>
        </w:rPr>
        <w:t xml:space="preserve">7. </w:t>
      </w:r>
      <w:r w:rsidR="00BA060A" w:rsidRPr="00CA4E78">
        <w:rPr>
          <w:rFonts w:eastAsia="Times New Roman"/>
          <w:b/>
          <w:sz w:val="28"/>
          <w:szCs w:val="28"/>
        </w:rPr>
        <w:t>Конкурсқа қатысу үшін қажетті құжаттар:</w:t>
      </w:r>
    </w:p>
    <w:p w:rsidR="00181165" w:rsidRDefault="00181165" w:rsidP="00BA060A">
      <w:pPr>
        <w:pStyle w:val="a3"/>
        <w:rPr>
          <w:sz w:val="28"/>
          <w:szCs w:val="28"/>
        </w:rPr>
      </w:pPr>
      <w:r>
        <w:rPr>
          <w:rFonts w:eastAsia="Times New Roman"/>
          <w:szCs w:val="28"/>
        </w:rPr>
        <w:t xml:space="preserve">-   </w:t>
      </w:r>
      <w:r w:rsidR="00BA060A" w:rsidRPr="00CA4E78">
        <w:rPr>
          <w:sz w:val="28"/>
          <w:szCs w:val="28"/>
        </w:rPr>
        <w:t>конкурсқа қатысу жөніндегі өтінім;</w:t>
      </w:r>
    </w:p>
    <w:p w:rsidR="00181165" w:rsidRDefault="00181165" w:rsidP="00BA060A">
      <w:pPr>
        <w:pStyle w:val="a3"/>
        <w:rPr>
          <w:sz w:val="28"/>
          <w:szCs w:val="28"/>
        </w:rPr>
      </w:pPr>
      <w:r>
        <w:rPr>
          <w:sz w:val="28"/>
          <w:szCs w:val="28"/>
        </w:rPr>
        <w:t xml:space="preserve">-  </w:t>
      </w:r>
      <w:r w:rsidR="00BA060A" w:rsidRPr="00CA4E78">
        <w:rPr>
          <w:sz w:val="28"/>
          <w:szCs w:val="28"/>
        </w:rPr>
        <w:t>еркін нысанда жазылған өмірбаян;</w:t>
      </w:r>
    </w:p>
    <w:p w:rsidR="00181165" w:rsidRDefault="00181165" w:rsidP="00BA060A">
      <w:pPr>
        <w:pStyle w:val="a3"/>
        <w:rPr>
          <w:sz w:val="28"/>
          <w:szCs w:val="28"/>
        </w:rPr>
      </w:pPr>
      <w:r>
        <w:rPr>
          <w:sz w:val="28"/>
          <w:szCs w:val="28"/>
        </w:rPr>
        <w:t xml:space="preserve">-  </w:t>
      </w:r>
      <w:r w:rsidR="00BA060A" w:rsidRPr="00CA4E78">
        <w:rPr>
          <w:sz w:val="28"/>
          <w:szCs w:val="28"/>
        </w:rPr>
        <w:t>білімі туралы құжаттардың көшірмелерін;</w:t>
      </w:r>
    </w:p>
    <w:p w:rsidR="00181165" w:rsidRDefault="00181165" w:rsidP="00BA060A">
      <w:pPr>
        <w:pStyle w:val="a3"/>
        <w:rPr>
          <w:sz w:val="28"/>
          <w:szCs w:val="28"/>
        </w:rPr>
      </w:pPr>
      <w:r>
        <w:rPr>
          <w:sz w:val="28"/>
          <w:szCs w:val="28"/>
        </w:rPr>
        <w:t xml:space="preserve">- </w:t>
      </w:r>
      <w:r w:rsidR="00BA060A" w:rsidRPr="00CA4E78">
        <w:rPr>
          <w:sz w:val="28"/>
          <w:szCs w:val="28"/>
        </w:rPr>
        <w:t>еңбек кітапшасының (егер бар болса) немесе еңбек шартының көшірмесі, қабылдау және еңбек шартын тоқтату туралы бұйрықтан үзінді көшірме не еңбек өтілін растайтын басқа құжат;</w:t>
      </w:r>
    </w:p>
    <w:p w:rsidR="00181165" w:rsidRDefault="00181165" w:rsidP="00BA060A">
      <w:pPr>
        <w:pStyle w:val="a3"/>
        <w:rPr>
          <w:sz w:val="28"/>
          <w:szCs w:val="28"/>
        </w:rPr>
      </w:pPr>
      <w:r>
        <w:rPr>
          <w:sz w:val="28"/>
          <w:szCs w:val="28"/>
        </w:rPr>
        <w:t xml:space="preserve">- </w:t>
      </w:r>
      <w:r w:rsidR="00BA060A" w:rsidRPr="00CA4E78">
        <w:rPr>
          <w:sz w:val="28"/>
          <w:szCs w:val="28"/>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бұйрығымен бекітілген (Нормативтік құқықтық актілерді мемлекеттік тіркеу тізілім</w:t>
      </w:r>
      <w:r w:rsidR="00F41B02">
        <w:rPr>
          <w:sz w:val="28"/>
          <w:szCs w:val="28"/>
        </w:rPr>
        <w:t>інде № 6697 болып тіркелген) 0</w:t>
      </w:r>
      <w:r w:rsidR="00F41B02" w:rsidRPr="00F41B02">
        <w:rPr>
          <w:sz w:val="28"/>
          <w:szCs w:val="28"/>
        </w:rPr>
        <w:t>75</w:t>
      </w:r>
      <w:r w:rsidR="00BA060A" w:rsidRPr="00CA4E78">
        <w:rPr>
          <w:sz w:val="28"/>
          <w:szCs w:val="28"/>
        </w:rPr>
        <w:t>/е нысан бойынша денсаулық жағдайы туралы анықтама;</w:t>
      </w:r>
    </w:p>
    <w:p w:rsidR="00BA060A" w:rsidRPr="00F163FC" w:rsidRDefault="00181165" w:rsidP="00F163FC">
      <w:pPr>
        <w:pStyle w:val="a3"/>
        <w:rPr>
          <w:sz w:val="28"/>
          <w:szCs w:val="28"/>
        </w:rPr>
      </w:pPr>
      <w:r>
        <w:rPr>
          <w:sz w:val="28"/>
          <w:szCs w:val="28"/>
        </w:rPr>
        <w:t xml:space="preserve">- </w:t>
      </w:r>
      <w:r w:rsidR="00BA060A" w:rsidRPr="00CA4E78">
        <w:rPr>
          <w:sz w:val="28"/>
          <w:szCs w:val="28"/>
        </w:rPr>
        <w:t xml:space="preserve">Қазақстан Республикасы Бас прокуратурасының Құқықтық статистика және арнайы есепке алу жөніндегі комитетінің соттылығы жоқ екендігі туралы анықтама. </w:t>
      </w:r>
    </w:p>
    <w:p w:rsidR="00BA060A" w:rsidRPr="00CD00A0" w:rsidRDefault="00BA060A" w:rsidP="00BA060A">
      <w:pPr>
        <w:spacing w:after="0"/>
        <w:jc w:val="both"/>
        <w:rPr>
          <w:rFonts w:ascii="Times New Roman" w:hAnsi="Times New Roman" w:cs="Times New Roman"/>
          <w:lang w:val="kk-KZ"/>
        </w:rPr>
      </w:pPr>
      <w:r>
        <w:rPr>
          <w:rFonts w:ascii="Times New Roman" w:eastAsia="Times New Roman" w:hAnsi="Times New Roman" w:cs="Times New Roman"/>
          <w:sz w:val="28"/>
          <w:szCs w:val="28"/>
          <w:lang w:val="kk-KZ"/>
        </w:rPr>
        <w:tab/>
      </w:r>
      <w:r w:rsidR="00A3111A">
        <w:rPr>
          <w:rFonts w:ascii="Times New Roman" w:eastAsia="Times New Roman" w:hAnsi="Times New Roman" w:cs="Times New Roman"/>
          <w:b/>
          <w:sz w:val="28"/>
          <w:szCs w:val="28"/>
          <w:lang w:val="kk-KZ"/>
        </w:rPr>
        <w:t xml:space="preserve">8. </w:t>
      </w:r>
      <w:r w:rsidRPr="00CD00A0">
        <w:rPr>
          <w:rFonts w:ascii="Times New Roman" w:hAnsi="Times New Roman" w:cs="Times New Roman"/>
          <w:b/>
          <w:color w:val="000000"/>
          <w:sz w:val="28"/>
          <w:lang w:val="kk-KZ"/>
        </w:rPr>
        <w:t>Әңгімелесу екі кезеңдерден тұрады:</w:t>
      </w:r>
      <w:r w:rsidRPr="00CD00A0">
        <w:rPr>
          <w:rFonts w:ascii="Times New Roman" w:hAnsi="Times New Roman" w:cs="Times New Roman"/>
          <w:color w:val="000000"/>
          <w:sz w:val="28"/>
          <w:lang w:val="kk-KZ"/>
        </w:rPr>
        <w:t>Кәсіпорынды дамыту таныстырылымы; кандидаттың құзыретін бағалау.</w:t>
      </w:r>
    </w:p>
    <w:p w:rsidR="00BA060A" w:rsidRPr="009548E4" w:rsidRDefault="00BA060A" w:rsidP="00BA060A">
      <w:pPr>
        <w:spacing w:after="0" w:line="240" w:lineRule="auto"/>
        <w:jc w:val="both"/>
        <w:rPr>
          <w:rFonts w:ascii="Times New Roman" w:eastAsia="Times New Roman" w:hAnsi="Times New Roman" w:cs="Times New Roman"/>
          <w:sz w:val="28"/>
          <w:szCs w:val="28"/>
          <w:lang w:val="kk-KZ"/>
        </w:rPr>
      </w:pPr>
    </w:p>
    <w:p w:rsidR="00BA060A" w:rsidRPr="009548E4" w:rsidRDefault="00BA060A" w:rsidP="00BA060A">
      <w:pPr>
        <w:spacing w:after="0" w:line="240" w:lineRule="auto"/>
        <w:rPr>
          <w:rFonts w:ascii="Times New Roman" w:eastAsia="Times New Roman" w:hAnsi="Times New Roman" w:cs="Times New Roman"/>
          <w:sz w:val="24"/>
          <w:szCs w:val="24"/>
          <w:lang w:val="kk-KZ"/>
        </w:rPr>
      </w:pPr>
    </w:p>
    <w:p w:rsidR="00BA060A" w:rsidRPr="00346916" w:rsidRDefault="00BA060A" w:rsidP="00BA060A">
      <w:pPr>
        <w:spacing w:after="0" w:line="240" w:lineRule="auto"/>
        <w:rPr>
          <w:rFonts w:ascii="Times New Roman" w:eastAsia="Times New Roman" w:hAnsi="Times New Roman" w:cs="Times New Roman"/>
          <w:sz w:val="24"/>
          <w:szCs w:val="24"/>
          <w:lang w:val="kk-KZ"/>
        </w:rPr>
      </w:pPr>
    </w:p>
    <w:p w:rsidR="00BA060A" w:rsidRPr="009548E4" w:rsidRDefault="00BA060A" w:rsidP="00BA060A">
      <w:pPr>
        <w:pStyle w:val="a5"/>
        <w:spacing w:before="0" w:beforeAutospacing="0" w:after="0" w:afterAutospacing="0"/>
        <w:jc w:val="both"/>
        <w:rPr>
          <w:sz w:val="28"/>
          <w:szCs w:val="28"/>
          <w:lang w:val="kk-KZ"/>
        </w:rPr>
      </w:pPr>
      <w:r w:rsidRPr="009548E4">
        <w:rPr>
          <w:sz w:val="28"/>
          <w:szCs w:val="28"/>
          <w:lang w:val="kk-KZ"/>
        </w:rPr>
        <w:t xml:space="preserve">           </w:t>
      </w:r>
    </w:p>
    <w:p w:rsidR="00DD2E1F" w:rsidRDefault="00DD2E1F">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5932CE" w:rsidRDefault="005932CE">
      <w:pPr>
        <w:rPr>
          <w:lang w:val="kk-KZ"/>
        </w:rPr>
      </w:pPr>
    </w:p>
    <w:p w:rsidR="000A0216" w:rsidRDefault="000A0216">
      <w:pPr>
        <w:rPr>
          <w:lang w:val="kk-KZ"/>
        </w:rPr>
      </w:pPr>
    </w:p>
    <w:p w:rsidR="000A0216" w:rsidRDefault="000A0216">
      <w:pPr>
        <w:rPr>
          <w:lang w:val="kk-KZ"/>
        </w:rPr>
      </w:pPr>
    </w:p>
    <w:sectPr w:rsidR="000A0216" w:rsidSect="00BA060A">
      <w:pgSz w:w="11906" w:h="16838"/>
      <w:pgMar w:top="568"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59E"/>
    <w:multiLevelType w:val="hybridMultilevel"/>
    <w:tmpl w:val="85CC8B4A"/>
    <w:lvl w:ilvl="0" w:tplc="0CD6F2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120409"/>
    <w:multiLevelType w:val="hybridMultilevel"/>
    <w:tmpl w:val="78FCC07E"/>
    <w:lvl w:ilvl="0" w:tplc="61AC892A">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980750"/>
    <w:multiLevelType w:val="hybridMultilevel"/>
    <w:tmpl w:val="291A3832"/>
    <w:lvl w:ilvl="0" w:tplc="019AAE02">
      <w:start w:val="5"/>
      <w:numFmt w:val="decimal"/>
      <w:lvlText w:val="%1."/>
      <w:lvlJc w:val="left"/>
      <w:pPr>
        <w:ind w:left="1454" w:hanging="360"/>
      </w:pPr>
      <w:rPr>
        <w:rFonts w:hint="default"/>
      </w:rPr>
    </w:lvl>
    <w:lvl w:ilvl="1" w:tplc="04190019" w:tentative="1">
      <w:start w:val="1"/>
      <w:numFmt w:val="lowerLetter"/>
      <w:lvlText w:val="%2."/>
      <w:lvlJc w:val="left"/>
      <w:pPr>
        <w:ind w:left="2174" w:hanging="360"/>
      </w:pPr>
    </w:lvl>
    <w:lvl w:ilvl="2" w:tplc="0419001B" w:tentative="1">
      <w:start w:val="1"/>
      <w:numFmt w:val="lowerRoman"/>
      <w:lvlText w:val="%3."/>
      <w:lvlJc w:val="right"/>
      <w:pPr>
        <w:ind w:left="2894" w:hanging="180"/>
      </w:pPr>
    </w:lvl>
    <w:lvl w:ilvl="3" w:tplc="0419000F" w:tentative="1">
      <w:start w:val="1"/>
      <w:numFmt w:val="decimal"/>
      <w:lvlText w:val="%4."/>
      <w:lvlJc w:val="left"/>
      <w:pPr>
        <w:ind w:left="3614" w:hanging="360"/>
      </w:pPr>
    </w:lvl>
    <w:lvl w:ilvl="4" w:tplc="04190019" w:tentative="1">
      <w:start w:val="1"/>
      <w:numFmt w:val="lowerLetter"/>
      <w:lvlText w:val="%5."/>
      <w:lvlJc w:val="left"/>
      <w:pPr>
        <w:ind w:left="4334" w:hanging="360"/>
      </w:pPr>
    </w:lvl>
    <w:lvl w:ilvl="5" w:tplc="0419001B" w:tentative="1">
      <w:start w:val="1"/>
      <w:numFmt w:val="lowerRoman"/>
      <w:lvlText w:val="%6."/>
      <w:lvlJc w:val="right"/>
      <w:pPr>
        <w:ind w:left="5054" w:hanging="180"/>
      </w:pPr>
    </w:lvl>
    <w:lvl w:ilvl="6" w:tplc="0419000F" w:tentative="1">
      <w:start w:val="1"/>
      <w:numFmt w:val="decimal"/>
      <w:lvlText w:val="%7."/>
      <w:lvlJc w:val="left"/>
      <w:pPr>
        <w:ind w:left="5774" w:hanging="360"/>
      </w:pPr>
    </w:lvl>
    <w:lvl w:ilvl="7" w:tplc="04190019" w:tentative="1">
      <w:start w:val="1"/>
      <w:numFmt w:val="lowerLetter"/>
      <w:lvlText w:val="%8."/>
      <w:lvlJc w:val="left"/>
      <w:pPr>
        <w:ind w:left="6494" w:hanging="360"/>
      </w:pPr>
    </w:lvl>
    <w:lvl w:ilvl="8" w:tplc="0419001B" w:tentative="1">
      <w:start w:val="1"/>
      <w:numFmt w:val="lowerRoman"/>
      <w:lvlText w:val="%9."/>
      <w:lvlJc w:val="right"/>
      <w:pPr>
        <w:ind w:left="7214" w:hanging="180"/>
      </w:pPr>
    </w:lvl>
  </w:abstractNum>
  <w:abstractNum w:abstractNumId="3">
    <w:nsid w:val="704E3762"/>
    <w:multiLevelType w:val="hybridMultilevel"/>
    <w:tmpl w:val="9900F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D22204"/>
    <w:multiLevelType w:val="hybridMultilevel"/>
    <w:tmpl w:val="47A045B4"/>
    <w:lvl w:ilvl="0" w:tplc="190E8156">
      <w:start w:val="1"/>
      <w:numFmt w:val="decimal"/>
      <w:lvlText w:val="%1."/>
      <w:lvlJc w:val="left"/>
      <w:pPr>
        <w:ind w:left="1094" w:hanging="660"/>
      </w:pPr>
      <w:rPr>
        <w:rFonts w:eastAsia="Times New Roman" w:hint="default"/>
        <w:b/>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5">
    <w:nsid w:val="750524FE"/>
    <w:multiLevelType w:val="hybridMultilevel"/>
    <w:tmpl w:val="47A045B4"/>
    <w:lvl w:ilvl="0" w:tplc="190E8156">
      <w:start w:val="1"/>
      <w:numFmt w:val="decimal"/>
      <w:lvlText w:val="%1."/>
      <w:lvlJc w:val="left"/>
      <w:pPr>
        <w:ind w:left="1094" w:hanging="660"/>
      </w:pPr>
      <w:rPr>
        <w:rFonts w:eastAsia="Times New Roman" w:hint="default"/>
        <w:b/>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6">
    <w:nsid w:val="757D153C"/>
    <w:multiLevelType w:val="hybridMultilevel"/>
    <w:tmpl w:val="8A4270D2"/>
    <w:lvl w:ilvl="0" w:tplc="EF3A3F66">
      <w:start w:val="6"/>
      <w:numFmt w:val="bullet"/>
      <w:lvlText w:val="-"/>
      <w:lvlJc w:val="left"/>
      <w:pPr>
        <w:ind w:left="720" w:hanging="360"/>
      </w:pPr>
      <w:rPr>
        <w:rFonts w:ascii="Times New Roman" w:eastAsiaTheme="minorEastAsia"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60A"/>
    <w:rsid w:val="00063665"/>
    <w:rsid w:val="000A0216"/>
    <w:rsid w:val="001212FE"/>
    <w:rsid w:val="00167E76"/>
    <w:rsid w:val="00174BBB"/>
    <w:rsid w:val="00181165"/>
    <w:rsid w:val="001A2550"/>
    <w:rsid w:val="001D776E"/>
    <w:rsid w:val="001E43DF"/>
    <w:rsid w:val="00225310"/>
    <w:rsid w:val="002B5385"/>
    <w:rsid w:val="002C28C4"/>
    <w:rsid w:val="003C1591"/>
    <w:rsid w:val="003D48D7"/>
    <w:rsid w:val="003F5CA7"/>
    <w:rsid w:val="0040143A"/>
    <w:rsid w:val="004F41EC"/>
    <w:rsid w:val="00561662"/>
    <w:rsid w:val="005932CE"/>
    <w:rsid w:val="005D3DBC"/>
    <w:rsid w:val="006050A5"/>
    <w:rsid w:val="0066455F"/>
    <w:rsid w:val="00667C3F"/>
    <w:rsid w:val="00697FC1"/>
    <w:rsid w:val="00736889"/>
    <w:rsid w:val="00750EC1"/>
    <w:rsid w:val="0076074B"/>
    <w:rsid w:val="007E0E5E"/>
    <w:rsid w:val="007E5D09"/>
    <w:rsid w:val="008470ED"/>
    <w:rsid w:val="00971246"/>
    <w:rsid w:val="00985FB6"/>
    <w:rsid w:val="009E3FA2"/>
    <w:rsid w:val="00A10BF5"/>
    <w:rsid w:val="00A3111A"/>
    <w:rsid w:val="00B440E3"/>
    <w:rsid w:val="00B5729E"/>
    <w:rsid w:val="00B73358"/>
    <w:rsid w:val="00BA060A"/>
    <w:rsid w:val="00BB2287"/>
    <w:rsid w:val="00BB2F11"/>
    <w:rsid w:val="00CA2125"/>
    <w:rsid w:val="00CB2526"/>
    <w:rsid w:val="00CD6E58"/>
    <w:rsid w:val="00D23700"/>
    <w:rsid w:val="00D55D4F"/>
    <w:rsid w:val="00D90325"/>
    <w:rsid w:val="00DC376B"/>
    <w:rsid w:val="00DD2E1F"/>
    <w:rsid w:val="00DF4C95"/>
    <w:rsid w:val="00F163FC"/>
    <w:rsid w:val="00F41B02"/>
    <w:rsid w:val="00F61261"/>
    <w:rsid w:val="00F9181A"/>
    <w:rsid w:val="00FA327F"/>
    <w:rsid w:val="00FA72AF"/>
    <w:rsid w:val="00FB1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60A"/>
    <w:pPr>
      <w:spacing w:after="0" w:line="240" w:lineRule="auto"/>
      <w:ind w:firstLine="709"/>
      <w:jc w:val="both"/>
    </w:pPr>
    <w:rPr>
      <w:rFonts w:ascii="Times New Roman" w:eastAsia="Calibri" w:hAnsi="Times New Roman" w:cs="Times New Roman"/>
      <w:sz w:val="24"/>
      <w:szCs w:val="24"/>
      <w:lang w:val="kk-KZ"/>
    </w:rPr>
  </w:style>
  <w:style w:type="character" w:styleId="a4">
    <w:name w:val="Hyperlink"/>
    <w:basedOn w:val="a0"/>
    <w:uiPriority w:val="99"/>
    <w:unhideWhenUsed/>
    <w:rsid w:val="00BA060A"/>
    <w:rPr>
      <w:color w:val="0000FF" w:themeColor="hyperlink"/>
      <w:u w:val="single"/>
    </w:rPr>
  </w:style>
  <w:style w:type="paragraph" w:styleId="a5">
    <w:name w:val="Normal (Web)"/>
    <w:basedOn w:val="a"/>
    <w:uiPriority w:val="99"/>
    <w:unhideWhenUsed/>
    <w:rsid w:val="00BA060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A060A"/>
    <w:pPr>
      <w:ind w:left="720"/>
      <w:contextualSpacing/>
    </w:pPr>
  </w:style>
  <w:style w:type="character" w:customStyle="1" w:styleId="UnresolvedMention">
    <w:name w:val="Unresolved Mention"/>
    <w:basedOn w:val="a0"/>
    <w:uiPriority w:val="99"/>
    <w:semiHidden/>
    <w:unhideWhenUsed/>
    <w:rsid w:val="00FB1A8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2021-03-13T05:51:00Z</cp:lastPrinted>
  <dcterms:created xsi:type="dcterms:W3CDTF">2025-02-18T11:35:00Z</dcterms:created>
  <dcterms:modified xsi:type="dcterms:W3CDTF">2025-02-18T11:36:00Z</dcterms:modified>
</cp:coreProperties>
</file>