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30" w:rsidRDefault="00497C0C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C5C67">
        <w:rPr>
          <w:rFonts w:ascii="Times New Roman" w:hAnsi="Times New Roman" w:cs="Times New Roman"/>
        </w:rPr>
        <w:t xml:space="preserve">Государственное учреждение «Управление здравоохранения Акмолинской области»020000, город Кокшетау, ул. Сатпаева, дом 1, </w:t>
      </w:r>
      <w:r w:rsidR="00F1220D">
        <w:rPr>
          <w:rFonts w:ascii="Times New Roman" w:hAnsi="Times New Roman" w:cs="Times New Roman"/>
          <w:lang w:val="kk-KZ"/>
        </w:rPr>
        <w:t>2</w:t>
      </w:r>
      <w:r w:rsidR="00722330" w:rsidRPr="000C5C67">
        <w:rPr>
          <w:rFonts w:ascii="Times New Roman" w:hAnsi="Times New Roman" w:cs="Times New Roman"/>
        </w:rPr>
        <w:t xml:space="preserve"> этаж, </w:t>
      </w:r>
      <w:r w:rsidR="00F1220D">
        <w:rPr>
          <w:rFonts w:ascii="Times New Roman" w:hAnsi="Times New Roman" w:cs="Times New Roman"/>
          <w:lang w:val="kk-KZ"/>
        </w:rPr>
        <w:t>218 каб</w:t>
      </w:r>
      <w:r w:rsidRPr="000C5C67">
        <w:rPr>
          <w:rFonts w:ascii="Times New Roman" w:hAnsi="Times New Roman" w:cs="Times New Roman"/>
        </w:rPr>
        <w:t xml:space="preserve">, телефон для справок </w:t>
      </w:r>
      <w:r w:rsidR="003A78DB">
        <w:rPr>
          <w:rFonts w:ascii="Times New Roman" w:hAnsi="Times New Roman" w:cs="Times New Roman"/>
        </w:rPr>
        <w:t>8(7162) 55-11-98</w:t>
      </w:r>
      <w:r w:rsidRPr="000C5C67">
        <w:rPr>
          <w:rFonts w:ascii="Times New Roman" w:hAnsi="Times New Roman" w:cs="Times New Roman"/>
        </w:rPr>
        <w:t>,</w:t>
      </w:r>
      <w:r w:rsidR="00722330" w:rsidRPr="000C5C67">
        <w:rPr>
          <w:rFonts w:ascii="Times New Roman" w:hAnsi="Times New Roman" w:cs="Times New Roman"/>
        </w:rPr>
        <w:t xml:space="preserve"> объявляет конкурс по отбору членов наблюдательного совета Государственного коммунального предприятия на праве хозяйственного ведения «</w:t>
      </w:r>
      <w:r w:rsidR="000864F0" w:rsidRPr="00125D34">
        <w:rPr>
          <w:rFonts w:ascii="Times New Roman" w:hAnsi="Times New Roman" w:cs="Times New Roman"/>
        </w:rPr>
        <w:t>Астраханская районная</w:t>
      </w:r>
      <w:r w:rsidR="0046485B" w:rsidRPr="00125D34">
        <w:rPr>
          <w:rFonts w:ascii="Times New Roman" w:hAnsi="Times New Roman" w:cs="Times New Roman"/>
        </w:rPr>
        <w:t xml:space="preserve"> больница</w:t>
      </w:r>
      <w:r w:rsidR="00722330" w:rsidRPr="00125D34">
        <w:rPr>
          <w:rFonts w:ascii="Times New Roman" w:hAnsi="Times New Roman" w:cs="Times New Roman"/>
        </w:rPr>
        <w:t>» при управлении здравоохр</w:t>
      </w:r>
      <w:r w:rsidR="000864F0" w:rsidRPr="00125D34">
        <w:rPr>
          <w:rFonts w:ascii="Times New Roman" w:hAnsi="Times New Roman" w:cs="Times New Roman"/>
        </w:rPr>
        <w:t xml:space="preserve">анения </w:t>
      </w:r>
      <w:proofErr w:type="spellStart"/>
      <w:r w:rsidR="000864F0" w:rsidRPr="00125D34">
        <w:rPr>
          <w:rFonts w:ascii="Times New Roman" w:hAnsi="Times New Roman" w:cs="Times New Roman"/>
        </w:rPr>
        <w:t>Акмолинской</w:t>
      </w:r>
      <w:proofErr w:type="spellEnd"/>
      <w:r w:rsidR="000864F0" w:rsidRPr="00125D34">
        <w:rPr>
          <w:rFonts w:ascii="Times New Roman" w:hAnsi="Times New Roman" w:cs="Times New Roman"/>
        </w:rPr>
        <w:t xml:space="preserve"> области, 020300</w:t>
      </w:r>
      <w:r w:rsidR="00722330" w:rsidRPr="00125D34">
        <w:rPr>
          <w:rFonts w:ascii="Times New Roman" w:hAnsi="Times New Roman" w:cs="Times New Roman"/>
        </w:rPr>
        <w:t xml:space="preserve">, </w:t>
      </w:r>
      <w:proofErr w:type="spellStart"/>
      <w:r w:rsidR="000864F0" w:rsidRPr="00125D34">
        <w:rPr>
          <w:rFonts w:ascii="Times New Roman" w:hAnsi="Times New Roman" w:cs="Times New Roman"/>
        </w:rPr>
        <w:t>Акмолинская</w:t>
      </w:r>
      <w:proofErr w:type="spellEnd"/>
      <w:r w:rsidR="000864F0" w:rsidRPr="00125D34">
        <w:rPr>
          <w:rFonts w:ascii="Times New Roman" w:hAnsi="Times New Roman" w:cs="Times New Roman"/>
        </w:rPr>
        <w:t xml:space="preserve"> область Астраханский район, село Астраханка, улица </w:t>
      </w:r>
      <w:proofErr w:type="spellStart"/>
      <w:r w:rsidR="000864F0" w:rsidRPr="00125D34">
        <w:rPr>
          <w:rFonts w:ascii="Times New Roman" w:hAnsi="Times New Roman" w:cs="Times New Roman"/>
        </w:rPr>
        <w:t>Ибрая</w:t>
      </w:r>
      <w:proofErr w:type="spellEnd"/>
      <w:r w:rsidR="000864F0" w:rsidRPr="00125D34">
        <w:rPr>
          <w:rFonts w:ascii="Times New Roman" w:hAnsi="Times New Roman" w:cs="Times New Roman"/>
        </w:rPr>
        <w:t xml:space="preserve"> </w:t>
      </w:r>
      <w:proofErr w:type="spellStart"/>
      <w:r w:rsidR="000864F0" w:rsidRPr="00125D34">
        <w:rPr>
          <w:rFonts w:ascii="Times New Roman" w:hAnsi="Times New Roman" w:cs="Times New Roman"/>
        </w:rPr>
        <w:t>Алтынсарина</w:t>
      </w:r>
      <w:proofErr w:type="spellEnd"/>
      <w:r w:rsidR="000864F0" w:rsidRPr="00125D34">
        <w:rPr>
          <w:rFonts w:ascii="Times New Roman" w:hAnsi="Times New Roman" w:cs="Times New Roman"/>
        </w:rPr>
        <w:t>, 42,  рабочий телефон  8-(716-41</w:t>
      </w:r>
      <w:proofErr w:type="gramEnd"/>
      <w:r w:rsidR="00722330" w:rsidRPr="00125D34">
        <w:rPr>
          <w:rFonts w:ascii="Times New Roman" w:hAnsi="Times New Roman" w:cs="Times New Roman"/>
        </w:rPr>
        <w:t>)</w:t>
      </w:r>
      <w:r w:rsidR="000864F0" w:rsidRPr="00125D34">
        <w:rPr>
          <w:rFonts w:ascii="Times New Roman" w:hAnsi="Times New Roman" w:cs="Times New Roman"/>
        </w:rPr>
        <w:t>2-24-65</w:t>
      </w:r>
    </w:p>
    <w:p w:rsidR="00831B9A" w:rsidRPr="00014B61" w:rsidRDefault="00831B9A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1505" w:rsidRPr="000C5C67" w:rsidRDefault="0088109C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М</w:t>
      </w:r>
      <w:r w:rsidR="00722330" w:rsidRPr="000C5C67">
        <w:rPr>
          <w:rFonts w:ascii="Times New Roman" w:hAnsi="Times New Roman" w:cs="Times New Roman"/>
        </w:rPr>
        <w:t>есто проведени</w:t>
      </w:r>
      <w:r w:rsidR="0035175B" w:rsidRPr="000C5C67">
        <w:rPr>
          <w:rFonts w:ascii="Times New Roman" w:hAnsi="Times New Roman" w:cs="Times New Roman"/>
        </w:rPr>
        <w:t xml:space="preserve">я конкурса: </w:t>
      </w:r>
      <w:r w:rsidR="00722330" w:rsidRPr="000C5C67">
        <w:rPr>
          <w:rFonts w:ascii="Times New Roman" w:hAnsi="Times New Roman" w:cs="Times New Roman"/>
        </w:rPr>
        <w:t xml:space="preserve">020000 город Кокшетау, ул. Сатпаева д. 1, </w:t>
      </w:r>
      <w:r w:rsidR="00F1220D">
        <w:rPr>
          <w:rFonts w:ascii="Times New Roman" w:hAnsi="Times New Roman" w:cs="Times New Roman"/>
          <w:lang w:val="kk-KZ"/>
        </w:rPr>
        <w:t>2</w:t>
      </w:r>
      <w:r w:rsidR="00722330" w:rsidRPr="000C5C67">
        <w:rPr>
          <w:rFonts w:ascii="Times New Roman" w:hAnsi="Times New Roman" w:cs="Times New Roman"/>
        </w:rPr>
        <w:t xml:space="preserve"> этаж,</w:t>
      </w:r>
      <w:r w:rsidR="00B97934">
        <w:rPr>
          <w:rFonts w:ascii="Times New Roman" w:hAnsi="Times New Roman" w:cs="Times New Roman"/>
          <w:lang w:val="kk-KZ"/>
        </w:rPr>
        <w:t xml:space="preserve"> 214</w:t>
      </w:r>
      <w:r w:rsidR="00F1220D">
        <w:rPr>
          <w:rFonts w:ascii="Times New Roman" w:hAnsi="Times New Roman" w:cs="Times New Roman"/>
          <w:lang w:val="kk-KZ"/>
        </w:rPr>
        <w:t xml:space="preserve"> каб</w:t>
      </w:r>
      <w:r w:rsidR="00722330" w:rsidRPr="000C5C67">
        <w:rPr>
          <w:rFonts w:ascii="Times New Roman" w:hAnsi="Times New Roman" w:cs="Times New Roman"/>
        </w:rPr>
        <w:t>.</w:t>
      </w:r>
    </w:p>
    <w:p w:rsidR="00A13651" w:rsidRPr="000C5C67" w:rsidRDefault="00A13651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3. Требования, предъявляемые к участникам конкурса:  наличие высшего образования, а так же одного из следующих требований:</w:t>
      </w:r>
    </w:p>
    <w:p w:rsidR="00B15E49" w:rsidRPr="00B21D9D" w:rsidRDefault="00A13651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B21D9D">
        <w:rPr>
          <w:rFonts w:ascii="Times New Roman" w:hAnsi="Times New Roman" w:cs="Times New Roman"/>
          <w:lang w:val="kk-KZ"/>
        </w:rPr>
        <w:t xml:space="preserve">1) </w:t>
      </w:r>
      <w:r w:rsidR="00B21D9D" w:rsidRPr="00B21D9D">
        <w:rPr>
          <w:rFonts w:ascii="Times New Roman" w:hAnsi="Times New Roman" w:cs="Times New Roman"/>
        </w:rPr>
        <w:t>наличие опыта работы в сфере здравоохранения или по профилю организации и (или) экономики/финансы и (или) бизнеса и (или) права не менее 5 лет</w:t>
      </w:r>
      <w:r w:rsidR="00B15E49" w:rsidRPr="00B21D9D">
        <w:rPr>
          <w:rFonts w:ascii="Times New Roman" w:hAnsi="Times New Roman" w:cs="Times New Roman"/>
          <w:lang w:val="kk-KZ"/>
        </w:rPr>
        <w:t>;</w:t>
      </w:r>
    </w:p>
    <w:p w:rsidR="00B15E49" w:rsidRPr="00B21D9D" w:rsidRDefault="00B15E49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B21D9D">
        <w:rPr>
          <w:rFonts w:ascii="Times New Roman" w:hAnsi="Times New Roman" w:cs="Times New Roman"/>
          <w:lang w:val="kk-KZ"/>
        </w:rPr>
        <w:t>2</w:t>
      </w:r>
      <w:r w:rsidR="004C66DB">
        <w:rPr>
          <w:rFonts w:ascii="Times New Roman" w:hAnsi="Times New Roman" w:cs="Times New Roman"/>
          <w:lang w:val="kk-KZ"/>
        </w:rPr>
        <w:t xml:space="preserve">) </w:t>
      </w:r>
      <w:r w:rsidR="00B21D9D" w:rsidRPr="00B21D9D">
        <w:rPr>
          <w:rFonts w:ascii="Times New Roman" w:hAnsi="Times New Roman" w:cs="Times New Roman"/>
        </w:rPr>
        <w:t>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</w:t>
      </w:r>
      <w:r w:rsidR="000C5C67" w:rsidRPr="00B21D9D">
        <w:rPr>
          <w:rFonts w:ascii="Times New Roman" w:hAnsi="Times New Roman" w:cs="Times New Roman"/>
          <w:lang w:val="kk-KZ"/>
        </w:rPr>
        <w:t>;</w:t>
      </w:r>
    </w:p>
    <w:p w:rsidR="00B15E49" w:rsidRPr="000C5C67" w:rsidRDefault="00B15E49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B21D9D">
        <w:rPr>
          <w:rFonts w:ascii="Times New Roman" w:hAnsi="Times New Roman" w:cs="Times New Roman"/>
          <w:lang w:val="kk-KZ"/>
        </w:rPr>
        <w:t xml:space="preserve">3) </w:t>
      </w:r>
      <w:r w:rsidR="00B21D9D" w:rsidRPr="00B21D9D">
        <w:rPr>
          <w:rFonts w:ascii="Times New Roman" w:hAnsi="Times New Roman" w:cs="Times New Roman"/>
        </w:rPr>
        <w:t>членство в общественных объединениях в сфере здравоохранения и (или) экономики и (или) бизнеса и (или) права</w:t>
      </w:r>
      <w:r w:rsidRPr="000C5C67">
        <w:rPr>
          <w:rFonts w:ascii="Times New Roman" w:hAnsi="Times New Roman" w:cs="Times New Roman"/>
          <w:lang w:val="kk-KZ"/>
        </w:rPr>
        <w:t>;</w:t>
      </w:r>
    </w:p>
    <w:p w:rsidR="000F1C6C" w:rsidRPr="000C5C67" w:rsidRDefault="00B15E49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0C5C67">
        <w:rPr>
          <w:rFonts w:ascii="Times New Roman" w:hAnsi="Times New Roman" w:cs="Times New Roman"/>
          <w:lang w:val="kk-KZ"/>
        </w:rPr>
        <w:t xml:space="preserve">4. Срок предоставления </w:t>
      </w:r>
      <w:r w:rsidR="0088109C" w:rsidRPr="000C5C67">
        <w:rPr>
          <w:rFonts w:ascii="Times New Roman" w:hAnsi="Times New Roman" w:cs="Times New Roman"/>
          <w:lang w:val="kk-KZ"/>
        </w:rPr>
        <w:t>Конкурсных заявок:  в течение тридцати календарных дней, со дня размещения объявления о проведении Конкурса в средствах массовой информации  об участии в К</w:t>
      </w:r>
      <w:r w:rsidRPr="000C5C67">
        <w:rPr>
          <w:rFonts w:ascii="Times New Roman" w:hAnsi="Times New Roman" w:cs="Times New Roman"/>
          <w:lang w:val="kk-KZ"/>
        </w:rPr>
        <w:t>онкурсе</w:t>
      </w:r>
      <w:r w:rsidR="0088109C" w:rsidRPr="000C5C67">
        <w:rPr>
          <w:rFonts w:ascii="Times New Roman" w:hAnsi="Times New Roman" w:cs="Times New Roman"/>
          <w:lang w:val="kk-KZ"/>
        </w:rPr>
        <w:t xml:space="preserve">. Пакет документов </w:t>
      </w:r>
      <w:r w:rsidRPr="000C5C67">
        <w:rPr>
          <w:rFonts w:ascii="Times New Roman" w:hAnsi="Times New Roman" w:cs="Times New Roman"/>
          <w:lang w:val="kk-KZ"/>
        </w:rPr>
        <w:t>предоставляется по адресу: 020000, город Кокшетау, ул. Сатпаева д.1</w:t>
      </w:r>
      <w:r w:rsidR="004E48BF" w:rsidRPr="000C5C67">
        <w:rPr>
          <w:rFonts w:ascii="Times New Roman" w:hAnsi="Times New Roman" w:cs="Times New Roman"/>
          <w:lang w:val="kk-KZ"/>
        </w:rPr>
        <w:t xml:space="preserve">, </w:t>
      </w:r>
      <w:r w:rsidR="00A27208" w:rsidRPr="000C5C67">
        <w:rPr>
          <w:rFonts w:ascii="Times New Roman" w:hAnsi="Times New Roman" w:cs="Times New Roman"/>
          <w:lang w:val="kk-KZ"/>
        </w:rPr>
        <w:t xml:space="preserve">каб. № </w:t>
      </w:r>
      <w:r w:rsidR="003A78DB">
        <w:rPr>
          <w:rFonts w:ascii="Times New Roman" w:hAnsi="Times New Roman" w:cs="Times New Roman"/>
          <w:lang w:val="kk-KZ"/>
        </w:rPr>
        <w:t>218</w:t>
      </w:r>
      <w:r w:rsidR="00A27208" w:rsidRPr="000C5C67">
        <w:rPr>
          <w:rFonts w:ascii="Times New Roman" w:hAnsi="Times New Roman" w:cs="Times New Roman"/>
          <w:lang w:val="kk-KZ"/>
        </w:rPr>
        <w:t>.</w:t>
      </w:r>
    </w:p>
    <w:p w:rsidR="00FA3C38" w:rsidRPr="000C5C67" w:rsidRDefault="000F1C6C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5. Необходимые документы для принятия участия в конкурсе:</w:t>
      </w:r>
    </w:p>
    <w:p w:rsidR="00FA3C38" w:rsidRPr="000C5C67" w:rsidRDefault="00FA3C38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1) заявление об участии в конкурсе</w:t>
      </w:r>
      <w:r w:rsidR="00904170" w:rsidRPr="000C5C67">
        <w:rPr>
          <w:rFonts w:ascii="Times New Roman" w:hAnsi="Times New Roman" w:cs="Times New Roman"/>
          <w:lang w:val="kk-KZ"/>
        </w:rPr>
        <w:t xml:space="preserve"> (в произвольной форме)</w:t>
      </w:r>
      <w:r w:rsidRPr="000C5C67">
        <w:rPr>
          <w:rFonts w:ascii="Times New Roman" w:hAnsi="Times New Roman" w:cs="Times New Roman"/>
          <w:lang w:val="kk-KZ"/>
        </w:rPr>
        <w:t>;</w:t>
      </w:r>
    </w:p>
    <w:p w:rsidR="00FA3C38" w:rsidRPr="000C5C67" w:rsidRDefault="00FA3C38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2) резюме на государственном и русском языках;</w:t>
      </w:r>
    </w:p>
    <w:p w:rsidR="00FA3C38" w:rsidRPr="000C5C67" w:rsidRDefault="00904170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3) автобиографию (</w:t>
      </w:r>
      <w:r w:rsidR="00FA3C38" w:rsidRPr="000C5C67">
        <w:rPr>
          <w:rFonts w:ascii="Times New Roman" w:hAnsi="Times New Roman" w:cs="Times New Roman"/>
          <w:lang w:val="kk-KZ"/>
        </w:rPr>
        <w:t>в произвольной форме</w:t>
      </w:r>
      <w:r w:rsidRPr="000C5C67">
        <w:rPr>
          <w:rFonts w:ascii="Times New Roman" w:hAnsi="Times New Roman" w:cs="Times New Roman"/>
          <w:lang w:val="kk-KZ"/>
        </w:rPr>
        <w:t>)</w:t>
      </w:r>
      <w:r w:rsidR="00FA3C38" w:rsidRPr="000C5C67">
        <w:rPr>
          <w:rFonts w:ascii="Times New Roman" w:hAnsi="Times New Roman" w:cs="Times New Roman"/>
          <w:lang w:val="kk-KZ"/>
        </w:rPr>
        <w:t>;</w:t>
      </w:r>
    </w:p>
    <w:p w:rsidR="00FA3C38" w:rsidRPr="000C5C67" w:rsidRDefault="00FA3C38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 xml:space="preserve">4) </w:t>
      </w:r>
      <w:r w:rsidR="00904170" w:rsidRPr="000C5C67">
        <w:rPr>
          <w:rFonts w:ascii="Times New Roman" w:hAnsi="Times New Roman" w:cs="Times New Roman"/>
          <w:lang w:val="kk-KZ"/>
        </w:rPr>
        <w:t>копия</w:t>
      </w:r>
      <w:r w:rsidRPr="000C5C67">
        <w:rPr>
          <w:rFonts w:ascii="Times New Roman" w:hAnsi="Times New Roman" w:cs="Times New Roman"/>
          <w:lang w:val="kk-KZ"/>
        </w:rPr>
        <w:t xml:space="preserve"> документа, удостоверяющего личность кандидата;</w:t>
      </w:r>
    </w:p>
    <w:p w:rsidR="00FA3C38" w:rsidRPr="000C5C67" w:rsidRDefault="00FA3C38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 xml:space="preserve">5) </w:t>
      </w:r>
      <w:r w:rsidR="00904170" w:rsidRPr="000C5C67">
        <w:rPr>
          <w:rFonts w:ascii="Times New Roman" w:hAnsi="Times New Roman" w:cs="Times New Roman"/>
          <w:lang w:val="kk-KZ"/>
        </w:rPr>
        <w:t>копия</w:t>
      </w:r>
      <w:r w:rsidRPr="000C5C67">
        <w:rPr>
          <w:rFonts w:ascii="Times New Roman" w:hAnsi="Times New Roman" w:cs="Times New Roman"/>
          <w:lang w:val="kk-KZ"/>
        </w:rPr>
        <w:t xml:space="preserve"> документа о высшем образовании;</w:t>
      </w:r>
    </w:p>
    <w:p w:rsidR="00FA3C38" w:rsidRPr="000C5C67" w:rsidRDefault="00FA3C38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 xml:space="preserve">6) </w:t>
      </w:r>
      <w:r w:rsidR="00904170" w:rsidRPr="000C5C67">
        <w:rPr>
          <w:rFonts w:ascii="Times New Roman" w:hAnsi="Times New Roman" w:cs="Times New Roman"/>
          <w:lang w:val="kk-KZ"/>
        </w:rPr>
        <w:t>копия</w:t>
      </w:r>
      <w:r w:rsidR="00950356" w:rsidRPr="000C5C67">
        <w:rPr>
          <w:rFonts w:ascii="Times New Roman" w:hAnsi="Times New Roman" w:cs="Times New Roman"/>
          <w:lang w:val="kk-KZ"/>
        </w:rPr>
        <w:t>документа, подтверждающая трудовую деятельность работника, согласно ст.35 Трудового Кодекса Республики Казахстан</w:t>
      </w:r>
      <w:r w:rsidRPr="000C5C67">
        <w:rPr>
          <w:rFonts w:ascii="Times New Roman" w:hAnsi="Times New Roman" w:cs="Times New Roman"/>
          <w:lang w:val="kk-KZ"/>
        </w:rPr>
        <w:t>;</w:t>
      </w:r>
    </w:p>
    <w:p w:rsidR="00151586" w:rsidRPr="000C5C67" w:rsidRDefault="00FA3C38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 xml:space="preserve">7) </w:t>
      </w:r>
      <w:r w:rsidR="00151586" w:rsidRPr="000C5C67">
        <w:rPr>
          <w:rFonts w:ascii="Times New Roman" w:hAnsi="Times New Roman" w:cs="Times New Roman"/>
          <w:lang w:val="kk-KZ"/>
        </w:rPr>
        <w:t>документы, подтверждающие отсутствие судимости и коррупционных правонарушений, выданные территориальным подразделением Комитета по правовой статистике и специальным учетам Генеральной прокуратуры Республики Казахстан.</w:t>
      </w:r>
    </w:p>
    <w:p w:rsidR="00151586" w:rsidRPr="000C5C67" w:rsidRDefault="00151586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руководствапредыдущего места работы).</w:t>
      </w:r>
    </w:p>
    <w:p w:rsidR="000D3ACA" w:rsidRPr="000C5C67" w:rsidRDefault="00151586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Кандидат запечатывает оригинал конкурсной заявки в конверт, пометив его: «Оригинал». На этом конверте должны быть указаны фамилия, имя, отчетство и адрес кандидата. После этого конверт запечатывается во внешний конверт</w:t>
      </w:r>
      <w:r w:rsidR="000D3ACA" w:rsidRPr="000C5C67">
        <w:rPr>
          <w:rFonts w:ascii="Times New Roman" w:hAnsi="Times New Roman" w:cs="Times New Roman"/>
          <w:lang w:val="kk-KZ"/>
        </w:rPr>
        <w:t>.</w:t>
      </w:r>
    </w:p>
    <w:p w:rsidR="001866A0" w:rsidRPr="000C5C67" w:rsidRDefault="000D3ACA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Внутренний и внешний конверты должны:</w:t>
      </w:r>
    </w:p>
    <w:p w:rsidR="001866A0" w:rsidRPr="000C5C67" w:rsidRDefault="000D3ACA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 xml:space="preserve">быть </w:t>
      </w:r>
      <w:r w:rsidR="00F0124D" w:rsidRPr="000C5C67">
        <w:rPr>
          <w:rFonts w:ascii="Times New Roman" w:hAnsi="Times New Roman" w:cs="Times New Roman"/>
          <w:lang w:val="kk-KZ"/>
        </w:rPr>
        <w:t xml:space="preserve">адресованы </w:t>
      </w:r>
      <w:r w:rsidR="001866A0" w:rsidRPr="000C5C67">
        <w:rPr>
          <w:rFonts w:ascii="Times New Roman" w:hAnsi="Times New Roman" w:cs="Times New Roman"/>
          <w:lang w:val="kk-KZ"/>
        </w:rPr>
        <w:t>Государственному учреждению «Управление здравоохранения  Акмолинской области» по адресу, указанному в приглашении или информации в периодической печати;</w:t>
      </w:r>
    </w:p>
    <w:p w:rsidR="001866A0" w:rsidRPr="000C5C67" w:rsidRDefault="001866A0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 xml:space="preserve">содержать слова «Конкурс членов наблюдательного совета </w:t>
      </w:r>
      <w:r w:rsidR="00161777" w:rsidRPr="000C5C67">
        <w:rPr>
          <w:rFonts w:ascii="Times New Roman" w:hAnsi="Times New Roman" w:cs="Times New Roman"/>
          <w:lang w:val="kk-KZ"/>
        </w:rPr>
        <w:t xml:space="preserve">- </w:t>
      </w:r>
      <w:r w:rsidR="00DE633E" w:rsidRPr="000C5C67">
        <w:rPr>
          <w:rFonts w:ascii="Times New Roman" w:hAnsi="Times New Roman" w:cs="Times New Roman"/>
          <w:lang w:val="kk-KZ"/>
        </w:rPr>
        <w:t xml:space="preserve"> Г</w:t>
      </w:r>
      <w:r w:rsidRPr="000C5C67">
        <w:rPr>
          <w:rFonts w:ascii="Times New Roman" w:hAnsi="Times New Roman" w:cs="Times New Roman"/>
          <w:lang w:val="kk-KZ"/>
        </w:rPr>
        <w:t>осударственного</w:t>
      </w:r>
      <w:r w:rsidR="00DE633E" w:rsidRPr="000C5C67">
        <w:rPr>
          <w:rFonts w:ascii="Times New Roman" w:hAnsi="Times New Roman" w:cs="Times New Roman"/>
          <w:lang w:val="kk-KZ"/>
        </w:rPr>
        <w:t xml:space="preserve">коммунального </w:t>
      </w:r>
      <w:r w:rsidRPr="000C5C67">
        <w:rPr>
          <w:rFonts w:ascii="Times New Roman" w:hAnsi="Times New Roman" w:cs="Times New Roman"/>
          <w:lang w:val="kk-KZ"/>
        </w:rPr>
        <w:t xml:space="preserve"> предприятия</w:t>
      </w:r>
      <w:r w:rsidR="00DE633E" w:rsidRPr="000C5C67">
        <w:rPr>
          <w:rFonts w:ascii="Times New Roman" w:hAnsi="Times New Roman" w:cs="Times New Roman"/>
          <w:lang w:val="kk-KZ"/>
        </w:rPr>
        <w:t xml:space="preserve"> на праве хозяйственного ведения «</w:t>
      </w:r>
      <w:r w:rsidR="000864F0">
        <w:rPr>
          <w:rFonts w:ascii="Times New Roman" w:hAnsi="Times New Roman" w:cs="Times New Roman"/>
        </w:rPr>
        <w:t>Астраханская районная больница</w:t>
      </w:r>
      <w:r w:rsidRPr="000C5C67">
        <w:rPr>
          <w:rFonts w:ascii="Times New Roman" w:hAnsi="Times New Roman" w:cs="Times New Roman"/>
          <w:lang w:val="kk-KZ"/>
        </w:rPr>
        <w:t>»</w:t>
      </w:r>
      <w:r w:rsidR="00DE633E" w:rsidRPr="000C5C67">
        <w:rPr>
          <w:rFonts w:ascii="Times New Roman" w:hAnsi="Times New Roman" w:cs="Times New Roman"/>
          <w:lang w:val="kk-KZ"/>
        </w:rPr>
        <w:t xml:space="preserve"> при управлении здравоохранения Акмолинской области  и</w:t>
      </w:r>
      <w:r w:rsidR="00DE633E" w:rsidRPr="0025079F">
        <w:rPr>
          <w:rFonts w:ascii="Times New Roman" w:hAnsi="Times New Roman" w:cs="Times New Roman"/>
          <w:color w:val="000000" w:themeColor="text1"/>
          <w:lang w:val="kk-KZ"/>
        </w:rPr>
        <w:t xml:space="preserve"> «Н</w:t>
      </w:r>
      <w:r w:rsidRPr="0025079F">
        <w:rPr>
          <w:rFonts w:ascii="Times New Roman" w:hAnsi="Times New Roman" w:cs="Times New Roman"/>
          <w:color w:val="000000" w:themeColor="text1"/>
          <w:lang w:val="kk-KZ"/>
        </w:rPr>
        <w:t xml:space="preserve">е </w:t>
      </w:r>
      <w:r w:rsidR="00014B61" w:rsidRPr="0025079F">
        <w:rPr>
          <w:rFonts w:ascii="Times New Roman" w:hAnsi="Times New Roman" w:cs="Times New Roman"/>
          <w:color w:val="000000" w:themeColor="text1"/>
          <w:lang w:val="kk-KZ"/>
        </w:rPr>
        <w:t xml:space="preserve">вскрывать до </w:t>
      </w:r>
      <w:r w:rsidR="00014B61" w:rsidRPr="00175C8C">
        <w:rPr>
          <w:rFonts w:ascii="Times New Roman" w:hAnsi="Times New Roman" w:cs="Times New Roman"/>
          <w:lang w:val="kk-KZ"/>
        </w:rPr>
        <w:t xml:space="preserve">11 часов  </w:t>
      </w:r>
      <w:r w:rsidR="00B97934">
        <w:rPr>
          <w:rFonts w:ascii="Times New Roman" w:hAnsi="Times New Roman" w:cs="Times New Roman"/>
          <w:lang w:val="kk-KZ"/>
        </w:rPr>
        <w:t>3</w:t>
      </w:r>
      <w:r w:rsidR="00175C8C" w:rsidRPr="00175C8C">
        <w:rPr>
          <w:rFonts w:ascii="Times New Roman" w:hAnsi="Times New Roman" w:cs="Times New Roman"/>
          <w:lang w:val="kk-KZ"/>
        </w:rPr>
        <w:t>0</w:t>
      </w:r>
      <w:r w:rsidR="000864F0">
        <w:rPr>
          <w:rFonts w:ascii="Times New Roman" w:hAnsi="Times New Roman" w:cs="Times New Roman"/>
          <w:lang w:val="kk-KZ"/>
        </w:rPr>
        <w:t xml:space="preserve"> </w:t>
      </w:r>
      <w:r w:rsidR="00175C8C" w:rsidRPr="00175C8C">
        <w:rPr>
          <w:rFonts w:ascii="Times New Roman" w:hAnsi="Times New Roman" w:cs="Times New Roman"/>
          <w:lang w:val="kk-KZ"/>
        </w:rPr>
        <w:t>декабря</w:t>
      </w:r>
      <w:r w:rsidR="00690ECF" w:rsidRPr="0025079F">
        <w:rPr>
          <w:rFonts w:ascii="Times New Roman" w:hAnsi="Times New Roman" w:cs="Times New Roman"/>
          <w:color w:val="000000" w:themeColor="text1"/>
          <w:lang w:val="kk-KZ"/>
        </w:rPr>
        <w:t xml:space="preserve"> 20</w:t>
      </w:r>
      <w:r w:rsidR="00443E53" w:rsidRPr="0025079F">
        <w:rPr>
          <w:rFonts w:ascii="Times New Roman" w:hAnsi="Times New Roman" w:cs="Times New Roman"/>
          <w:color w:val="000000" w:themeColor="text1"/>
          <w:lang w:val="kk-KZ"/>
        </w:rPr>
        <w:t>21</w:t>
      </w:r>
      <w:r w:rsidR="00690ECF" w:rsidRPr="0025079F">
        <w:rPr>
          <w:rFonts w:ascii="Times New Roman" w:hAnsi="Times New Roman" w:cs="Times New Roman"/>
          <w:color w:val="000000" w:themeColor="text1"/>
          <w:lang w:val="kk-KZ"/>
        </w:rPr>
        <w:t xml:space="preserve"> года</w:t>
      </w:r>
      <w:r w:rsidRPr="0025079F">
        <w:rPr>
          <w:rFonts w:ascii="Times New Roman" w:hAnsi="Times New Roman" w:cs="Times New Roman"/>
          <w:color w:val="000000" w:themeColor="text1"/>
          <w:lang w:val="kk-KZ"/>
        </w:rPr>
        <w:t>».</w:t>
      </w:r>
    </w:p>
    <w:p w:rsidR="001866A0" w:rsidRPr="000C5C67" w:rsidRDefault="001866A0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Конкурсная заявка направляется на государственном и русском языках по одному экземпляру.</w:t>
      </w:r>
    </w:p>
    <w:p w:rsidR="00722330" w:rsidRPr="000C5C67" w:rsidRDefault="001866A0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C5C67">
        <w:rPr>
          <w:rFonts w:ascii="Times New Roman" w:hAnsi="Times New Roman" w:cs="Times New Roman"/>
          <w:lang w:val="kk-KZ"/>
        </w:rPr>
        <w:t>6. Дата начала приема документов</w:t>
      </w:r>
      <w:r w:rsidRPr="000C5C67">
        <w:rPr>
          <w:rFonts w:ascii="Times New Roman" w:hAnsi="Times New Roman" w:cs="Times New Roman"/>
          <w:color w:val="FF0000"/>
          <w:lang w:val="kk-KZ"/>
        </w:rPr>
        <w:t xml:space="preserve">: </w:t>
      </w:r>
      <w:r w:rsidR="004E48BF" w:rsidRPr="000C5C67">
        <w:rPr>
          <w:rFonts w:ascii="Times New Roman" w:hAnsi="Times New Roman" w:cs="Times New Roman"/>
          <w:lang w:val="kk-KZ"/>
        </w:rPr>
        <w:t xml:space="preserve">с </w:t>
      </w:r>
      <w:r w:rsidR="00DE633E" w:rsidRPr="000C5C67">
        <w:rPr>
          <w:rFonts w:ascii="Times New Roman" w:hAnsi="Times New Roman" w:cs="Times New Roman"/>
          <w:lang w:val="kk-KZ"/>
        </w:rPr>
        <w:t xml:space="preserve">даты  </w:t>
      </w:r>
      <w:r w:rsidR="004E48BF" w:rsidRPr="000C5C67">
        <w:rPr>
          <w:rFonts w:ascii="Times New Roman" w:hAnsi="Times New Roman" w:cs="Times New Roman"/>
          <w:lang w:val="kk-KZ"/>
        </w:rPr>
        <w:t>публикации объявления.</w:t>
      </w:r>
    </w:p>
    <w:p w:rsidR="006C647D" w:rsidRPr="000C5C67" w:rsidRDefault="006C647D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</w:p>
    <w:p w:rsidR="006C647D" w:rsidRPr="00161777" w:rsidRDefault="006C647D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C647D" w:rsidRPr="00161777" w:rsidRDefault="006C647D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331CE" w:rsidRPr="00161777" w:rsidRDefault="007331CE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331CE" w:rsidRPr="00161777" w:rsidRDefault="007331CE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331CE" w:rsidRPr="00161777" w:rsidRDefault="007331CE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331CE" w:rsidRPr="00161777" w:rsidRDefault="007331CE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331CE" w:rsidRPr="00161777" w:rsidRDefault="007331CE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331CE" w:rsidRPr="00161777" w:rsidRDefault="007331CE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331CE" w:rsidRPr="00161777" w:rsidRDefault="007331CE" w:rsidP="00722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31B9A" w:rsidRPr="00831B9A" w:rsidRDefault="0035175B" w:rsidP="00831B9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6E3118">
        <w:rPr>
          <w:rFonts w:ascii="Times New Roman" w:hAnsi="Times New Roman" w:cs="Times New Roman"/>
          <w:lang w:val="kk-KZ"/>
        </w:rPr>
        <w:t>«Ақмола облысы Денсаулық сақтау басқармасы» Мемлекеттік мекемесі, 020000, Көкшетау қаласы, Сәтпаев көшесі, 1 үй, №21</w:t>
      </w:r>
      <w:r w:rsidR="00125AD1">
        <w:rPr>
          <w:rFonts w:ascii="Times New Roman" w:hAnsi="Times New Roman" w:cs="Times New Roman"/>
          <w:lang w:val="kk-KZ"/>
        </w:rPr>
        <w:t>8</w:t>
      </w:r>
      <w:r w:rsidRPr="006E3118">
        <w:rPr>
          <w:rFonts w:ascii="Times New Roman" w:hAnsi="Times New Roman" w:cs="Times New Roman"/>
          <w:lang w:val="kk-KZ"/>
        </w:rPr>
        <w:t xml:space="preserve"> кабинет, анықтама үшін телефон </w:t>
      </w:r>
      <w:r w:rsidR="00125AD1" w:rsidRPr="00125AD1">
        <w:rPr>
          <w:rFonts w:ascii="Times New Roman" w:hAnsi="Times New Roman" w:cs="Times New Roman"/>
          <w:lang w:val="kk-KZ"/>
        </w:rPr>
        <w:t>8(7162) 55-11-98</w:t>
      </w:r>
      <w:r w:rsidRPr="006E3118">
        <w:rPr>
          <w:rFonts w:ascii="Times New Roman" w:hAnsi="Times New Roman" w:cs="Times New Roman"/>
          <w:lang w:val="kk-KZ"/>
        </w:rPr>
        <w:t xml:space="preserve">, Ақмола облысы Денсаулық сақтау басқармасы жанындағы </w:t>
      </w:r>
      <w:r w:rsidR="00831B9A">
        <w:rPr>
          <w:rFonts w:ascii="Times New Roman" w:hAnsi="Times New Roman" w:cs="Times New Roman"/>
          <w:lang w:val="kk-KZ"/>
        </w:rPr>
        <w:t xml:space="preserve">шаруашылық жүргізу құқығындағы «Астрахан аудандық ауруханасы» мемлекеттік коммуналдық кәсіпорны, 020300, Ақмола облысы, Астрахан ауданы, Астрахан ауылы, Ыбырай Алтынсарин көшесі, 42, жұмыс телефоны 8-(716-41)2-24-65. 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3. Конкурс қатысушыларына қойылатын талаптар: жоғары білім болуы тиіс, сондай-ақ төменде көрсетілген талаптардың бірі:</w:t>
      </w:r>
    </w:p>
    <w:p w:rsidR="0035175B" w:rsidRPr="004C66DB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 xml:space="preserve">1) </w:t>
      </w:r>
      <w:r w:rsidR="004C66DB" w:rsidRPr="004C66DB">
        <w:rPr>
          <w:rFonts w:ascii="Times New Roman" w:hAnsi="Times New Roman" w:cs="Times New Roman"/>
          <w:lang w:val="kk-KZ"/>
        </w:rPr>
        <w:t>денсаулық сақтау немесе ұйым бейіні бойынша және (немесе) экономика/қаржы және (немесе) бизнес және (немесе) құқық саласында кемінде 5 жыл жұмыс тәжірибесінің;</w:t>
      </w:r>
    </w:p>
    <w:p w:rsidR="0035175B" w:rsidRPr="004C66DB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4C66DB">
        <w:rPr>
          <w:rFonts w:ascii="Times New Roman" w:hAnsi="Times New Roman" w:cs="Times New Roman"/>
          <w:lang w:val="kk-KZ"/>
        </w:rPr>
        <w:t xml:space="preserve">2) </w:t>
      </w:r>
      <w:r w:rsidR="004C66DB" w:rsidRPr="004C66DB">
        <w:rPr>
          <w:rFonts w:ascii="Times New Roman" w:hAnsi="Times New Roman" w:cs="Times New Roman"/>
          <w:lang w:val="kk-KZ"/>
        </w:rPr>
        <w:t>денсаулық сақтау немесе ұйым бейіні бойынша және (немесе) экономика/қаржы және (немесе) бизнес және (немесе) құқық саласындағы басшылық қызметте кемінде 3 жыл жұмыс тәжірибесінің</w:t>
      </w:r>
      <w:r w:rsidRPr="004C66DB">
        <w:rPr>
          <w:rFonts w:ascii="Times New Roman" w:hAnsi="Times New Roman" w:cs="Times New Roman"/>
          <w:lang w:val="kk-KZ"/>
        </w:rPr>
        <w:t>;</w:t>
      </w:r>
    </w:p>
    <w:p w:rsidR="004C66DB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4C66DB">
        <w:rPr>
          <w:rFonts w:ascii="Times New Roman" w:hAnsi="Times New Roman" w:cs="Times New Roman"/>
          <w:lang w:val="kk-KZ"/>
        </w:rPr>
        <w:t xml:space="preserve">3) </w:t>
      </w:r>
      <w:r w:rsidR="004C66DB" w:rsidRPr="004C66DB">
        <w:rPr>
          <w:rFonts w:ascii="Times New Roman" w:hAnsi="Times New Roman" w:cs="Times New Roman"/>
          <w:lang w:val="kk-KZ"/>
        </w:rPr>
        <w:t>денсаулық сақтау және (немесе) экономика және (немесе) бизнес және (немесе) құқық саласындағы қоғамдық бірлестіктердің мүшесі.</w:t>
      </w:r>
    </w:p>
    <w:p w:rsidR="0035175B" w:rsidRPr="0094532D" w:rsidRDefault="004C66D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 </w:t>
      </w:r>
      <w:r w:rsidR="008F2D23" w:rsidRPr="0094532D">
        <w:rPr>
          <w:rFonts w:ascii="Times New Roman" w:hAnsi="Times New Roman" w:cs="Times New Roman"/>
          <w:lang w:val="kk-KZ"/>
        </w:rPr>
        <w:t>Конкурс өтінімдерін ұсыну мерзімі</w:t>
      </w:r>
      <w:r w:rsidR="0035175B" w:rsidRPr="0094532D">
        <w:rPr>
          <w:rFonts w:ascii="Times New Roman" w:hAnsi="Times New Roman" w:cs="Times New Roman"/>
          <w:lang w:val="kk-KZ"/>
        </w:rPr>
        <w:t xml:space="preserve">: </w:t>
      </w:r>
      <w:r w:rsidR="008F2D23" w:rsidRPr="0094532D">
        <w:rPr>
          <w:rFonts w:ascii="Times New Roman" w:hAnsi="Times New Roman" w:cs="Times New Roman"/>
          <w:lang w:val="kk-KZ"/>
        </w:rPr>
        <w:t xml:space="preserve">конкурсқа қатысу туралы бұқаралық ақпарат құралдарында Конкурсты өткізу туралы хабарландыру жарияланған күнінен бастап </w:t>
      </w:r>
      <w:r w:rsidR="0035175B" w:rsidRPr="0094532D">
        <w:rPr>
          <w:rFonts w:ascii="Times New Roman" w:hAnsi="Times New Roman" w:cs="Times New Roman"/>
          <w:lang w:val="kk-KZ"/>
        </w:rPr>
        <w:t>30 күннің ішінде</w:t>
      </w:r>
      <w:r w:rsidR="008F2D23" w:rsidRPr="0094532D">
        <w:rPr>
          <w:rFonts w:ascii="Times New Roman" w:hAnsi="Times New Roman" w:cs="Times New Roman"/>
          <w:lang w:val="kk-KZ"/>
        </w:rPr>
        <w:t>.</w:t>
      </w:r>
      <w:r w:rsidR="008B0694" w:rsidRPr="0094532D">
        <w:rPr>
          <w:rFonts w:ascii="Times New Roman" w:hAnsi="Times New Roman" w:cs="Times New Roman"/>
          <w:lang w:val="kk-KZ"/>
        </w:rPr>
        <w:t xml:space="preserve">Құжаттар пакеті </w:t>
      </w:r>
      <w:r w:rsidR="0035175B" w:rsidRPr="0094532D">
        <w:rPr>
          <w:rFonts w:ascii="Times New Roman" w:hAnsi="Times New Roman" w:cs="Times New Roman"/>
          <w:lang w:val="kk-KZ"/>
        </w:rPr>
        <w:t>мына мекенжай бойынша ұсынады: 020000, Көкшетау қаласы, Сәтпаев көшесі № 1 үй, № 21</w:t>
      </w:r>
      <w:r w:rsidR="00B97934">
        <w:rPr>
          <w:rFonts w:ascii="Times New Roman" w:hAnsi="Times New Roman" w:cs="Times New Roman"/>
          <w:lang w:val="kk-KZ"/>
        </w:rPr>
        <w:t>4</w:t>
      </w:r>
      <w:r w:rsidR="0035175B" w:rsidRPr="0094532D">
        <w:rPr>
          <w:rFonts w:ascii="Times New Roman" w:hAnsi="Times New Roman" w:cs="Times New Roman"/>
          <w:lang w:val="kk-KZ"/>
        </w:rPr>
        <w:t xml:space="preserve"> кабинет. 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5. Конкурсқа қатысу үшін қажетті құжаттар: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1) Конкурсқа қатысу туралы өтініш (еркін нысанда);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2) мемлекеттік және ресми тілінде түйіндеме;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3) өмірбаян (еркін нысанда);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4)  кандид</w:t>
      </w:r>
      <w:r w:rsidR="008B0694" w:rsidRPr="0094532D">
        <w:rPr>
          <w:rFonts w:ascii="Times New Roman" w:hAnsi="Times New Roman" w:cs="Times New Roman"/>
          <w:lang w:val="kk-KZ"/>
        </w:rPr>
        <w:t xml:space="preserve">аттың жеке басын куәландыратын </w:t>
      </w:r>
      <w:r w:rsidRPr="0094532D">
        <w:rPr>
          <w:rFonts w:ascii="Times New Roman" w:hAnsi="Times New Roman" w:cs="Times New Roman"/>
          <w:lang w:val="kk-KZ"/>
        </w:rPr>
        <w:t>құжат көшірмесі;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5) жоғары білім туралы құжат көшірмесі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 xml:space="preserve">6) </w:t>
      </w:r>
      <w:r w:rsidR="008B0694" w:rsidRPr="0094532D">
        <w:rPr>
          <w:rFonts w:ascii="Times New Roman" w:hAnsi="Times New Roman" w:cs="Times New Roman"/>
          <w:lang w:val="kk-KZ"/>
        </w:rPr>
        <w:t>Қазақстан Республикасы Еңбек Кодексінің 35 бабына сәйкес, қызметкердің еңбек қызметін растайтын құжат көшірмесі</w:t>
      </w:r>
      <w:r w:rsidRPr="0094532D">
        <w:rPr>
          <w:rFonts w:ascii="Times New Roman" w:hAnsi="Times New Roman" w:cs="Times New Roman"/>
          <w:lang w:val="kk-KZ"/>
        </w:rPr>
        <w:t>;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 xml:space="preserve">7) сотталған және жемқорлық құқық бұзышылығының жоқтығын растайтын Қазақстан Республикасының Бас прокуратурасының құқықтық статистика және арнай есеп бойынша Комитетінің бөлімшесімен берілген құжаттар. </w:t>
      </w:r>
    </w:p>
    <w:p w:rsidR="0035175B" w:rsidRPr="0094532D" w:rsidRDefault="008B0694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 xml:space="preserve">Конкурс қатысушы </w:t>
      </w:r>
      <w:r w:rsidR="0035175B" w:rsidRPr="0094532D">
        <w:rPr>
          <w:rFonts w:ascii="Times New Roman" w:hAnsi="Times New Roman" w:cs="Times New Roman"/>
          <w:lang w:val="kk-KZ"/>
        </w:rPr>
        <w:t xml:space="preserve"> біліміне, жұмыс өтіліне, кәсіби деңгейіне (біліктілігін жоғарылатқаны туралы, ғылыми атақтары мен даңқы туралы, ғылыми жарияланымдары жайында құжаттар көшірмелері, осыған дейінгі жұмыс істеген орны басшыларының мінездемелері) қатысты ақпарат ұсына алады.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Кандидат конкурстық өтінішінің түпнұсқасын конвертке салып, оған «Түпнұсқа» деген белгі қояды. Бұл конвертте кандидаттың аты-жөні, тегі және кандидаттың мекенжайы көрсетілуі тиіс, содан кейін конверт сыртқы конвертке салынып мөрленеді.</w:t>
      </w:r>
    </w:p>
    <w:p w:rsidR="0035175B" w:rsidRPr="0094532D" w:rsidRDefault="0035175B" w:rsidP="0046485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Сыртқы және ішкі конверттер:</w:t>
      </w:r>
    </w:p>
    <w:p w:rsidR="0035175B" w:rsidRPr="0094532D" w:rsidRDefault="0035175B" w:rsidP="00175C8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Мерзімдік басылымдарда көрсетілген шақыру немесе ақпараттағы мекенжай бойынша «Ақмола облысының Денсаулық сақтау басқармасы» Мемлекеттік мекемесіне жіберілуі керек;</w:t>
      </w:r>
    </w:p>
    <w:p w:rsidR="0035175B" w:rsidRPr="00B54E16" w:rsidRDefault="0035175B" w:rsidP="00175C8C">
      <w:pPr>
        <w:spacing w:after="0" w:line="240" w:lineRule="auto"/>
        <w:jc w:val="both"/>
        <w:rPr>
          <w:sz w:val="24"/>
          <w:szCs w:val="24"/>
          <w:lang w:val="kk-KZ"/>
        </w:rPr>
      </w:pPr>
      <w:r w:rsidRPr="0094532D">
        <w:rPr>
          <w:rFonts w:ascii="Times New Roman" w:hAnsi="Times New Roman" w:cs="Times New Roman"/>
          <w:lang w:val="kk-KZ"/>
        </w:rPr>
        <w:t xml:space="preserve">«Бақылау кеңесінің мүшелігіне конкурс – мемлекеттік мекеменің бақылау кеңесінің мүшесі» деген сөз болуы керек және </w:t>
      </w:r>
      <w:r w:rsidR="002036CB" w:rsidRPr="006E3118">
        <w:rPr>
          <w:rFonts w:ascii="Times New Roman" w:hAnsi="Times New Roman" w:cs="Times New Roman"/>
          <w:lang w:val="kk-KZ"/>
        </w:rPr>
        <w:t xml:space="preserve"> шаруашылық жүргізу құқығындағы мемлекеттік коммуналдық кәсіпорны</w:t>
      </w:r>
      <w:r w:rsidRPr="0094532D">
        <w:rPr>
          <w:rFonts w:ascii="Times New Roman" w:hAnsi="Times New Roman" w:cs="Times New Roman"/>
          <w:lang w:val="kk-KZ"/>
        </w:rPr>
        <w:t>«</w:t>
      </w:r>
      <w:r w:rsidR="00175C8C" w:rsidRPr="00175C8C">
        <w:rPr>
          <w:rFonts w:ascii="Times New Roman" w:hAnsi="Times New Roman" w:cs="Times New Roman"/>
          <w:sz w:val="24"/>
          <w:szCs w:val="24"/>
          <w:lang w:val="kk-KZ"/>
        </w:rPr>
        <w:t>K</w:t>
      </w:r>
      <w:r w:rsidR="00175C8C">
        <w:rPr>
          <w:rFonts w:ascii="Times New Roman" w:hAnsi="Times New Roman" w:cs="Times New Roman"/>
          <w:sz w:val="24"/>
          <w:szCs w:val="24"/>
          <w:lang w:val="kk-KZ"/>
        </w:rPr>
        <w:t>өпбейінді облыстық ауруханасы</w:t>
      </w:r>
      <w:r w:rsidRPr="0094532D">
        <w:rPr>
          <w:rFonts w:ascii="Times New Roman" w:hAnsi="Times New Roman" w:cs="Times New Roman"/>
          <w:lang w:val="kk-KZ"/>
        </w:rPr>
        <w:t>»</w:t>
      </w:r>
      <w:r w:rsidR="00B54E16">
        <w:rPr>
          <w:rFonts w:ascii="Times New Roman" w:hAnsi="Times New Roman" w:cs="Times New Roman"/>
          <w:lang w:val="kk-KZ"/>
        </w:rPr>
        <w:t xml:space="preserve">2021жылдың </w:t>
      </w:r>
      <w:r w:rsidR="00B97934">
        <w:rPr>
          <w:rFonts w:ascii="Times New Roman" w:hAnsi="Times New Roman" w:cs="Times New Roman"/>
          <w:lang w:val="kk-KZ"/>
        </w:rPr>
        <w:t>3</w:t>
      </w:r>
      <w:r w:rsidR="00175C8C">
        <w:rPr>
          <w:rFonts w:ascii="Times New Roman" w:hAnsi="Times New Roman" w:cs="Times New Roman"/>
          <w:lang w:val="kk-KZ"/>
        </w:rPr>
        <w:t>0</w:t>
      </w:r>
      <w:r w:rsidR="00B97934">
        <w:rPr>
          <w:rFonts w:ascii="Times New Roman" w:hAnsi="Times New Roman" w:cs="Times New Roman"/>
          <w:lang w:val="kk-KZ"/>
        </w:rPr>
        <w:t xml:space="preserve"> </w:t>
      </w:r>
      <w:r w:rsidR="00175C8C">
        <w:rPr>
          <w:rFonts w:ascii="Times New Roman" w:hAnsi="Times New Roman" w:cs="Times New Roman"/>
          <w:lang w:val="kk-KZ"/>
        </w:rPr>
        <w:t>желтоқсан</w:t>
      </w:r>
      <w:r w:rsidR="00014B61">
        <w:rPr>
          <w:rFonts w:ascii="Times New Roman" w:hAnsi="Times New Roman" w:cs="Times New Roman"/>
          <w:lang w:val="kk-KZ"/>
        </w:rPr>
        <w:t xml:space="preserve"> сағат 11.00 –ге </w:t>
      </w:r>
      <w:r w:rsidR="00B54E16">
        <w:rPr>
          <w:rFonts w:ascii="Times New Roman" w:hAnsi="Times New Roman" w:cs="Times New Roman"/>
          <w:lang w:val="kk-KZ"/>
        </w:rPr>
        <w:t>дейін ашылмасын</w:t>
      </w:r>
      <w:r w:rsidRPr="0094532D">
        <w:rPr>
          <w:rFonts w:ascii="Times New Roman" w:hAnsi="Times New Roman" w:cs="Times New Roman"/>
          <w:lang w:val="kk-KZ"/>
        </w:rPr>
        <w:t>.</w:t>
      </w:r>
    </w:p>
    <w:p w:rsidR="0035175B" w:rsidRPr="0094532D" w:rsidRDefault="0035175B" w:rsidP="00175C8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Конкурстық өтініш мемлекеттік және ресми тілде бір данадан жіберіледі.</w:t>
      </w:r>
    </w:p>
    <w:p w:rsidR="0035175B" w:rsidRPr="0094532D" w:rsidRDefault="0035175B" w:rsidP="00175C8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4532D">
        <w:rPr>
          <w:rFonts w:ascii="Times New Roman" w:hAnsi="Times New Roman" w:cs="Times New Roman"/>
          <w:lang w:val="kk-KZ"/>
        </w:rPr>
        <w:t>6. Құжаттар қабылдаудың басталу мерзімі: хабарландыру шыққан сәттен бастап.</w:t>
      </w:r>
    </w:p>
    <w:p w:rsidR="0035175B" w:rsidRPr="000C5C67" w:rsidRDefault="0035175B" w:rsidP="00175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0" w:name="_GoBack"/>
      <w:bookmarkEnd w:id="0"/>
    </w:p>
    <w:sectPr w:rsidR="0035175B" w:rsidRPr="000C5C67" w:rsidSect="00497C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7C0C"/>
    <w:rsid w:val="00014B61"/>
    <w:rsid w:val="000160FF"/>
    <w:rsid w:val="000864F0"/>
    <w:rsid w:val="000A0405"/>
    <w:rsid w:val="000C5C67"/>
    <w:rsid w:val="000D3ACA"/>
    <w:rsid w:val="000F1C6C"/>
    <w:rsid w:val="00125AD1"/>
    <w:rsid w:val="00125D34"/>
    <w:rsid w:val="00151586"/>
    <w:rsid w:val="00161777"/>
    <w:rsid w:val="0017378A"/>
    <w:rsid w:val="00175C8C"/>
    <w:rsid w:val="001866A0"/>
    <w:rsid w:val="002036CB"/>
    <w:rsid w:val="0025079F"/>
    <w:rsid w:val="002950CF"/>
    <w:rsid w:val="003113B5"/>
    <w:rsid w:val="00336D0C"/>
    <w:rsid w:val="0035175B"/>
    <w:rsid w:val="003715F2"/>
    <w:rsid w:val="00395F2E"/>
    <w:rsid w:val="003A78DB"/>
    <w:rsid w:val="003B50C7"/>
    <w:rsid w:val="00443E53"/>
    <w:rsid w:val="00447A45"/>
    <w:rsid w:val="00447ADA"/>
    <w:rsid w:val="0046485B"/>
    <w:rsid w:val="00474DBA"/>
    <w:rsid w:val="00497C0C"/>
    <w:rsid w:val="004C66DB"/>
    <w:rsid w:val="004E48BF"/>
    <w:rsid w:val="00503CE5"/>
    <w:rsid w:val="0052156C"/>
    <w:rsid w:val="0054128D"/>
    <w:rsid w:val="00554E1F"/>
    <w:rsid w:val="00556DC2"/>
    <w:rsid w:val="005712A3"/>
    <w:rsid w:val="005C339E"/>
    <w:rsid w:val="0064250E"/>
    <w:rsid w:val="00653CB1"/>
    <w:rsid w:val="00690ECF"/>
    <w:rsid w:val="006C647D"/>
    <w:rsid w:val="006D75A1"/>
    <w:rsid w:val="006E3118"/>
    <w:rsid w:val="00722330"/>
    <w:rsid w:val="007331CE"/>
    <w:rsid w:val="00751C7D"/>
    <w:rsid w:val="00791505"/>
    <w:rsid w:val="007C2632"/>
    <w:rsid w:val="00831B9A"/>
    <w:rsid w:val="0088109C"/>
    <w:rsid w:val="008A3FE2"/>
    <w:rsid w:val="008B0694"/>
    <w:rsid w:val="008D203D"/>
    <w:rsid w:val="008F2D23"/>
    <w:rsid w:val="00904170"/>
    <w:rsid w:val="0094532D"/>
    <w:rsid w:val="00950356"/>
    <w:rsid w:val="009636FC"/>
    <w:rsid w:val="0097435B"/>
    <w:rsid w:val="009B72F9"/>
    <w:rsid w:val="00A13651"/>
    <w:rsid w:val="00A20E77"/>
    <w:rsid w:val="00A27208"/>
    <w:rsid w:val="00A6286A"/>
    <w:rsid w:val="00B15E49"/>
    <w:rsid w:val="00B21D9D"/>
    <w:rsid w:val="00B26AFD"/>
    <w:rsid w:val="00B54E16"/>
    <w:rsid w:val="00B97934"/>
    <w:rsid w:val="00BA7F4B"/>
    <w:rsid w:val="00BD3B93"/>
    <w:rsid w:val="00CB0ADE"/>
    <w:rsid w:val="00CD3218"/>
    <w:rsid w:val="00D2498C"/>
    <w:rsid w:val="00D47FAB"/>
    <w:rsid w:val="00D825E0"/>
    <w:rsid w:val="00D93C10"/>
    <w:rsid w:val="00DE633E"/>
    <w:rsid w:val="00DF342E"/>
    <w:rsid w:val="00DF7834"/>
    <w:rsid w:val="00E07171"/>
    <w:rsid w:val="00E67EB7"/>
    <w:rsid w:val="00F0124D"/>
    <w:rsid w:val="00F1220D"/>
    <w:rsid w:val="00F558EF"/>
    <w:rsid w:val="00FA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E31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E3118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6E3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2021-09-23T05:22:00Z</cp:lastPrinted>
  <dcterms:created xsi:type="dcterms:W3CDTF">2021-07-16T04:39:00Z</dcterms:created>
  <dcterms:modified xsi:type="dcterms:W3CDTF">2021-11-30T09:32:00Z</dcterms:modified>
</cp:coreProperties>
</file>