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B2519A" w:rsidRPr="000E3DD5" w:rsidTr="00BD138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2519A" w:rsidRPr="00316577" w:rsidRDefault="00B2519A" w:rsidP="00BD13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2519A" w:rsidRPr="00316577" w:rsidRDefault="00B2519A" w:rsidP="00BD13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0" w:name="z152"/>
            <w:bookmarkEnd w:id="0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Қазақстан Республикасының</w:t>
            </w: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Денсаулық сақтау және</w:t>
            </w: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әлеуметті</w:t>
            </w:r>
            <w:proofErr w:type="gramStart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даму министрінің</w:t>
            </w: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2015 жылғы 27 сәуірдегі</w:t>
            </w: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№ 272 бұйрығына</w:t>
            </w: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>5-қосымша</w:t>
            </w:r>
          </w:p>
        </w:tc>
      </w:tr>
    </w:tbl>
    <w:p w:rsidR="00B2519A" w:rsidRPr="00316577" w:rsidRDefault="00B2519A" w:rsidP="00B2519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Туберкуле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қарсы ұйымнан анықтама беру</w:t>
      </w: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өрсетілетін қызмет стандарты</w:t>
      </w:r>
    </w:p>
    <w:p w:rsidR="00B2519A" w:rsidRPr="00316577" w:rsidRDefault="00B2519A" w:rsidP="00B2519A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Ескерту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. Стандарт жаңа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редакцияда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– Қ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Денсаулық сақтау министрінің 24.05.2019 </w:t>
      </w:r>
      <w:hyperlink r:id="rId4" w:anchor="z47" w:history="1">
        <w:r w:rsidRPr="00316577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  <w:lang w:val="ru-RU" w:eastAsia="ru-RU"/>
          </w:rPr>
          <w:t>№ ҚР ДСМ-86</w:t>
        </w:r>
      </w:hyperlink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(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алғашқы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ресми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жарияланған күнінен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кейін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күнтізбелік он күн өткен соң қолданысқа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енгізіледі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 бұйрығымен.</w:t>
      </w:r>
    </w:p>
    <w:p w:rsidR="00B2519A" w:rsidRPr="00316577" w:rsidRDefault="00B2519A" w:rsidP="00B2519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1-тарау.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Жалпы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ережелер</w:t>
      </w:r>
      <w:proofErr w:type="spellEnd"/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1. "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Туберкулезге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қарсы ұйымнан анықтама беру"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өрсетілетін қызметі (бұдан әрі –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көрсетілетін қызмет).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2.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өрсетілетін қызмет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стандартын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Қазақстан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Республикасы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Денсаулық сақтау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министрлігі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(бұдан әрі –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Министрлік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 әзірледі.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3.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 денсаулық сақтау ұйымдары (бұдан ә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і - көрсетілетін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беруші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 көрсетеді.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 көрсету үшін қажетті құжаттардың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тізбесімен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өтініштерді қабылдау және көрсетілген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 нәтижелерін беру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www.egov.kz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"электрондық үкімет"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веб-порталы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(бұдан ә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і - портал) арқылы жүзеге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асырылады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2-тарау.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қызметті көрсету тәртібі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4.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 көрсету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мерзі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: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1) құжаттардың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пакетін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портал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ға тапсырған сәттен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бастап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– 30 (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отыз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 минут;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2) құжаттарды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тапсыру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үшін күтудің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ұқсат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етілген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ең ұзақ уақыты – 15 (он бес) минут;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3) қызмет көрсетудің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ұқсат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етілген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ең ұзақ уақыты – 30 (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отыз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 минут;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5.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 көрсету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нысаны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: электрондық (толық автоматтандырылған).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lastRenderedPageBreak/>
        <w:t xml:space="preserve">      6.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 көрсету нәтижесі – осы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өрсетілетін қызмет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стандартына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1-қосымшаға сәйкес электрондық түрдегі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нысанда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диспансерлік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есепте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тұратыны/тұрмайтыны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туралы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анықтама.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Анықтама "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Туберкулезбен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ауыратын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науқастардың ұлттық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тіркелімі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"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деректер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базасында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тексеруден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кейін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беріледі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Анықтаманың жарамдылық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мерзі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– күнтізбелік 10 күн.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7.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тегі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</w:t>
      </w:r>
      <w:proofErr w:type="spellEnd"/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көрсетіледі.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8.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ұмыс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кестесі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: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портал – жөндеу жұмыстарын жүргізуге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байланысты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техникалық үзілістерді қоспағанда тә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ул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ік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бойы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(көрсетілетін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алушы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Қазақстан Республикасының еңбек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кодексіне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сәйкес жұмыс уақыты аяқталғаннан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кейін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демалыс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және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мереке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күндері жүгінген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кезде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өтініштерді қабылдау және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қызметтерді көрсету нәтижелерін беру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келесі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жұмыс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үні жүзеге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асырылады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9. Көрсетілетін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алушы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портал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ға жүгінген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кезде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 көрсету үшін қажетті құжаттар: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электрондық құ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жат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нысандағы сұрау салу;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"электрондық үкімет" веб-порталындағы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пайдаланушы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кабинетінен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ұсынылған субъектінің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келісімі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жағдайы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кезінде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сондай-ақ субъектінің "электрондық үкімет"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веб-порталында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тіркелген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ұялы байланысының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абоненттік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нөмі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і арқылы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бір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парольді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беру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"электрондық үкімет" веб-порталының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хабарламасына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жауап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ретінде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қысқа мәтіндік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хабарлама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жолдау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арқылы үшінші тұлғалардың электрондық сұрау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салуы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Көрсетілетін қызметті алушының "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жеке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кабинетіне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"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 көрсету нәтижесі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</w:t>
      </w:r>
      <w:proofErr w:type="spellEnd"/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күні мен уақыты көрсетіле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отырып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сұрау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салуды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қабылдау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туралы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хабарлама-есеп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жіберіледі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Көрсетілетін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беруші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жеке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басын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куәландыратын құжаттар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туралы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мәліметті "электрондық үкімет"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шлюзі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арқылы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тиі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ст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ақпараттық жүйелерден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алады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    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Ескерту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9-тармақ жаңа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редакцияда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Қ</w:t>
      </w:r>
      <w:proofErr w:type="gram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Денсаулық сақтау министрінің 27.09.2019 </w:t>
      </w:r>
      <w:hyperlink r:id="rId5" w:anchor="z78" w:history="1">
        <w:r w:rsidRPr="00316577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/>
          </w:rPr>
          <w:t>№ ҚР ДСМ-128</w:t>
        </w:r>
      </w:hyperlink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(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алғашқы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ресми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жарияланған күнінен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кейін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күнтізбелік он күн өткен соң қолданысқа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енгізіледі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бұйрығымен.</w:t>
      </w: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10. Көрсетілетін қызметті алушының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өрсетілетін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үшін ұсынған құжаттарының және (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) олардағы деректердің (мәліметтердің) нақты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еместігін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анықтау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 көрсетуден бас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тарту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негіз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болып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табылады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3-тарау. Көрсетілетін қызметті берушінің және (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оның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лауазымды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адамдарының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қызметтерді көрсету мәселелері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бойынша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шешімдеріне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әрекетіне (әрекетсіздігіне) шағымдану тәртібі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11.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 көрсету мәселелері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бойынша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көрсетілетін қызметті берушінің және (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) оның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лауазымды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адамдарының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шешімдеріне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әрекетіне (әрекетсіздігіне):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көрсетілетін қызмет стандартының 12-тармағында көрсетілген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мекенжай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не 010000, Нұр-Сұлтан қаласы, Мәңгілік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Е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л даңғылы, 8-үй,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Министрліктер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үйі, № 5 </w:t>
      </w:r>
      <w:proofErr w:type="spellStart"/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іреберіс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мекенжайы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бойынша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көрсетілетін қызметті берушінің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Министрлік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басшысының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атына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шағым беру арқылы шағымданады.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Шағымды қабылдаған адамның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тегі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мен аты-жөні,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берілген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шағымға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жауап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мерзімі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орны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(мөртаңба,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іс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нөмірі мен күні) көрсетіле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отырып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шағымның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тіркелуі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, көрсетілетін қызметті берушінің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Министрліктің кеңесінде оның қабылданғанын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растау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болып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табылады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. Шағым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тіркелгеннен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кейін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жауапты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орындаушыны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айқындау және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тиі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ст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шаралар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қабылдау үшін көрсетілетін қызметті берушінің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Министрліктің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басшысына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жіберіледі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Көрсетілетін қызметті берушінің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атына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келі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</w:t>
      </w:r>
      <w:proofErr w:type="spellEnd"/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түскен көрсетілетін қызметті алушының шағымы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тіркелген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күнінен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бастап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бес жұмыс күні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ішінде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қаралуға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жатады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. Көрсетілетін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берушіге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шағымды қарау нәтижелері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туралы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дәлелді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жауап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почта арқылы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жіберіледі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не көрсетілетін қызметті берушінің кеңсесіне қолм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а-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қол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беріледі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Көрсетілген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қызметтің нәтижелерімен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келіспеген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жағдайда көрсетілген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алушы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қызметтер көрсету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сапасын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бағалау және бақылау жөніндегі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у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әкілетті органға шағымымен жүгіне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алады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қызметтер көрсетудің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сапасын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бағалау және бақылау жөніндегі уәкілетті органның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атына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келі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п</w:t>
      </w:r>
      <w:proofErr w:type="spellEnd"/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түскен көрсетілген қызметті алушының шағымы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тіркелген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күнінен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бастап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он бес жұмыс күні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ішінде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қаралады.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12. Көрсетілген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қызметтің нәтижелерімен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келіспеген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жағдайда, көрсетілген қызметті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алушы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Қазақстан Республикасының заңнамасында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белгіленген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тәртіппен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сот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қа жүгінеді.</w:t>
      </w:r>
    </w:p>
    <w:p w:rsidR="00B2519A" w:rsidRPr="00316577" w:rsidRDefault="00B2519A" w:rsidP="00B2519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4-тарау.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Мемлекетті</w:t>
      </w:r>
      <w:proofErr w:type="gram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spellEnd"/>
      <w:proofErr w:type="gram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оның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ішінде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электрондық </w:t>
      </w:r>
      <w:proofErr w:type="spellStart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нысанда</w:t>
      </w:r>
      <w:proofErr w:type="spellEnd"/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көрсетілетін қызметті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13.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 көрсету орындарының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мекенжайлары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Министрліктің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www.dsm.gov.kz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интернет-ресурсында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"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өрсетілетін қызметтер" бөлімінде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көрсетілетін қызметті берушінің үй-жайларында орналастырылған.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14. Көрсетілген қызметті алушының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қызметтер көрсету мәселелері жөніндегі бірыңғай байланыс-орталығы арқылы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 көрсету тәртібі мен мәртебесі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туралы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ақпаратты қашықтықтан қол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жеткізу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режимінде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алу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мүмкіндігі бар.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15.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қызметтер көрсету мәселелері жөніндегі анықтама қызметінің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байланыс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телефондары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Министрліктің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www.dsm.gov.kz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интернет-ресурсында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көрсетілген,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Мемлекеттік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қызметтер көрсету мәселелері жөніндегі бірыңғай байланыс-орталығы: 8-800-080-7777, 1414.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B2519A" w:rsidRPr="000E3DD5" w:rsidTr="00BD138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2519A" w:rsidRPr="00316577" w:rsidRDefault="00B2519A" w:rsidP="00BD13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2519A" w:rsidRPr="00316577" w:rsidRDefault="00B2519A" w:rsidP="00BD13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bookmarkStart w:id="1" w:name="z565"/>
            <w:bookmarkEnd w:id="1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"</w:t>
            </w:r>
            <w:proofErr w:type="spellStart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Туберкулезге</w:t>
            </w:r>
            <w:proofErr w:type="spellEnd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қарсы ұйымнан</w:t>
            </w: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анықтама беру" </w:t>
            </w:r>
            <w:proofErr w:type="spellStart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мемлекеттік</w:t>
            </w:r>
            <w:proofErr w:type="spellEnd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gramStart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gramEnd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өрсетілетін қызмет </w:t>
            </w: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spellStart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стандартына</w:t>
            </w:r>
            <w:proofErr w:type="spellEnd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1-қосымша</w:t>
            </w:r>
          </w:p>
        </w:tc>
      </w:tr>
      <w:tr w:rsidR="00B2519A" w:rsidRPr="00316577" w:rsidTr="00BD138F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2519A" w:rsidRPr="00316577" w:rsidRDefault="00B2519A" w:rsidP="00BD13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2519A" w:rsidRPr="00316577" w:rsidRDefault="00B2519A" w:rsidP="00BD138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1657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Нысан</w:t>
            </w:r>
            <w:proofErr w:type="spellEnd"/>
          </w:p>
        </w:tc>
      </w:tr>
    </w:tbl>
    <w:p w:rsidR="00B2519A" w:rsidRPr="00316577" w:rsidRDefault="00B2519A" w:rsidP="00B2519A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Анықтама/Справка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Туберкулезге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қарсы ұйымнан/ с противотуберкулезной организации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_________________________________________________________________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азамат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қа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берілді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/Выдана гр-ну (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гр-ке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(көрсетілетін қызметті алушының Т.А.Ә.(болған жағдайда) және туған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к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үні)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(Фамилия, Имя, Отчество (при его наличии) и дата рождения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услугополучателя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);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_________________________________________________________________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Ол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"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Туберкулезбен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ауыратын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науқастардың ұлттық тіркелімінің"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деректері</w:t>
      </w:r>
      <w:proofErr w:type="spellEnd"/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lastRenderedPageBreak/>
        <w:t xml:space="preserve">      </w:t>
      </w:r>
      <w:proofErr w:type="spellStart"/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бойынша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диспансерлік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есепте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тұрмайды (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немесе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тұрады, бұл жағдайда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есепке</w:t>
      </w:r>
      <w:proofErr w:type="spellEnd"/>
      <w:proofErr w:type="gramEnd"/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қойылған күні мен диагнозы көрсетіледі)/В том, что он (она) по данным</w:t>
      </w:r>
      <w:proofErr w:type="gramEnd"/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"Национальный регистр больных туберкулезом" на диспансерном учете не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состоит (или состоит, в этом случае указать дату постановки на учет и диагноз);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_________________________________________________________________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Фтизиатр дә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р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ігердің Т.А.Ә.(болған жағдайда), қолы/Фамилия, Имя, Отчество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(при его наличии) врача-фтизиатра, подпись ___________________________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      Жоғары жағында анықтаманы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берген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көрсетілген қызметті берушінің мөртаңбасы</w:t>
      </w:r>
    </w:p>
    <w:p w:rsidR="00B2519A" w:rsidRPr="00316577" w:rsidRDefault="00B2519A" w:rsidP="00B2519A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      қойылады</w:t>
      </w:r>
      <w:proofErr w:type="gram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/В</w:t>
      </w:r>
      <w:proofErr w:type="gram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верху ставится штамп </w:t>
      </w:r>
      <w:proofErr w:type="spellStart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услугодателя</w:t>
      </w:r>
      <w:proofErr w:type="spellEnd"/>
      <w:r w:rsidRPr="00316577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, выдавшего справку.</w:t>
      </w:r>
    </w:p>
    <w:p w:rsidR="007D32D7" w:rsidRDefault="00B2519A">
      <w:r w:rsidRPr="003165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"</w:t>
      </w:r>
    </w:p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19A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1E87"/>
    <w:rsid w:val="00B128B2"/>
    <w:rsid w:val="00B2519A"/>
    <w:rsid w:val="00B32083"/>
    <w:rsid w:val="00B42DAB"/>
    <w:rsid w:val="00B42F45"/>
    <w:rsid w:val="00B5549D"/>
    <w:rsid w:val="00B630A5"/>
    <w:rsid w:val="00B75EE9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E31CE5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900019424" TargetMode="External"/><Relationship Id="rId4" Type="http://schemas.openxmlformats.org/officeDocument/2006/relationships/hyperlink" Target="http://adilet.zan.kz/kaz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2019-12-13T10:45:00Z</dcterms:created>
  <dcterms:modified xsi:type="dcterms:W3CDTF">2019-12-13T10:45:00Z</dcterms:modified>
</cp:coreProperties>
</file>