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9" w:type="dxa"/>
        <w:shd w:val="clear" w:color="auto" w:fill="FFFFFF"/>
        <w:tblCellMar>
          <w:left w:w="0" w:type="dxa"/>
          <w:right w:w="0" w:type="dxa"/>
        </w:tblCellMar>
        <w:tblLook w:val="04A0"/>
      </w:tblPr>
      <w:tblGrid>
        <w:gridCol w:w="7028"/>
        <w:gridCol w:w="4141"/>
      </w:tblGrid>
      <w:tr w:rsidR="00724B9D"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724B9D" w:rsidRPr="00316577" w:rsidRDefault="00724B9D"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24B9D" w:rsidRPr="00316577" w:rsidRDefault="00724B9D" w:rsidP="00BD138F">
            <w:pPr>
              <w:spacing w:after="0" w:line="200" w:lineRule="atLeast"/>
              <w:jc w:val="center"/>
              <w:rPr>
                <w:rFonts w:ascii="Times New Roman" w:eastAsia="Times New Roman" w:hAnsi="Times New Roman" w:cs="Times New Roman"/>
                <w:sz w:val="28"/>
                <w:szCs w:val="28"/>
                <w:lang w:val="ru-RU" w:eastAsia="ru-RU"/>
              </w:rPr>
            </w:pPr>
            <w:bookmarkStart w:id="0" w:name="z383"/>
            <w:bookmarkEnd w:id="0"/>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13-қосымша</w:t>
            </w:r>
          </w:p>
        </w:tc>
      </w:tr>
    </w:tbl>
    <w:p w:rsidR="00724B9D" w:rsidRPr="00316577" w:rsidRDefault="00724B9D" w:rsidP="00724B9D">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Алдын ала міндетті м</w:t>
      </w:r>
      <w:r>
        <w:rPr>
          <w:rFonts w:ascii="Times New Roman" w:eastAsia="Times New Roman" w:hAnsi="Times New Roman" w:cs="Times New Roman"/>
          <w:sz w:val="28"/>
          <w:szCs w:val="28"/>
          <w:lang w:val="ru-RU" w:eastAsia="ru-RU"/>
        </w:rPr>
        <w:t>едициналық қарап-тексеруден өту</w:t>
      </w:r>
      <w:r w:rsidRPr="00316577">
        <w:rPr>
          <w:rFonts w:ascii="Times New Roman" w:eastAsia="Times New Roman" w:hAnsi="Times New Roman" w:cs="Times New Roman"/>
          <w:sz w:val="28"/>
          <w:szCs w:val="28"/>
          <w:lang w:val="ru-RU" w:eastAsia="ru-RU"/>
        </w:rPr>
        <w:t xml:space="preserve"> мемлекеттік көрсетілетін қызметтің стандарты 1-тарау. Жалпы ережелер</w:t>
      </w:r>
    </w:p>
    <w:p w:rsidR="00724B9D" w:rsidRPr="00316577" w:rsidRDefault="00724B9D" w:rsidP="00724B9D">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Бұйрық 13-қосымшамен толықтырылды - ҚР Денсаулық сақтау министрінің 11.05.2017 </w:t>
      </w:r>
      <w:hyperlink r:id="rId4" w:anchor="z4" w:history="1">
        <w:r w:rsidRPr="00316577">
          <w:rPr>
            <w:rFonts w:ascii="Times New Roman" w:eastAsia="Times New Roman" w:hAnsi="Times New Roman" w:cs="Times New Roman"/>
            <w:spacing w:val="1"/>
            <w:sz w:val="28"/>
            <w:szCs w:val="28"/>
            <w:u w:val="single"/>
            <w:lang w:val="ru-RU" w:eastAsia="ru-RU"/>
          </w:rPr>
          <w:t>№ 272</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"Алдын ала міндетті медициналық қарап-тексеруден өту" мемлекеттік көрсетілетін қызмет (бұдан әрі – мемлекеттік көрсетілетін қызмет).</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724B9D" w:rsidRPr="00316577" w:rsidRDefault="00724B9D" w:rsidP="00724B9D">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2-тармақ жаңа редакцияда – ҚР Денсаулық сақтау министрінің 24.05.2019 </w:t>
      </w:r>
      <w:hyperlink r:id="rId5" w:anchor="z96"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көрсетілетін қызметті медициналық-санитариялық алғашқы көмек көрсететін медициналық ұйымдар (бұдан әрі – көрсетілетін қызметті беруші) көрсетеді.</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қызметтерді көрсетуге құжаттарды қабылдау және олардың нәтижелерін беру көрсетілетін қызметті беруші (тікелей жүгінген кезде) арқылы жүзеге асырылады.</w:t>
      </w:r>
    </w:p>
    <w:p w:rsidR="00724B9D" w:rsidRPr="00316577" w:rsidRDefault="00724B9D" w:rsidP="00724B9D">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724B9D" w:rsidRPr="00316577" w:rsidRDefault="00724B9D" w:rsidP="00724B9D">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құжаттарды тапсырған сәттен бастап – 1 жұмыс күн ішінде (Қазақстан Республикасы Еңбек Кодексінің </w:t>
      </w:r>
      <w:hyperlink r:id="rId6" w:anchor="z68" w:history="1">
        <w:r w:rsidRPr="00316577">
          <w:rPr>
            <w:rFonts w:ascii="Times New Roman" w:eastAsia="Times New Roman" w:hAnsi="Times New Roman" w:cs="Times New Roman"/>
            <w:spacing w:val="1"/>
            <w:sz w:val="28"/>
            <w:szCs w:val="28"/>
            <w:u w:val="single"/>
            <w:lang w:val="ru-RU" w:eastAsia="ru-RU"/>
          </w:rPr>
          <w:t>68-бабына</w:t>
        </w:r>
      </w:hyperlink>
      <w:r w:rsidRPr="00316577">
        <w:rPr>
          <w:rFonts w:ascii="Times New Roman" w:eastAsia="Times New Roman" w:hAnsi="Times New Roman" w:cs="Times New Roman"/>
          <w:spacing w:val="1"/>
          <w:sz w:val="28"/>
          <w:szCs w:val="28"/>
          <w:lang w:val="ru-RU" w:eastAsia="ru-RU"/>
        </w:rPr>
        <w:t> сәйкес);</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30 (отыз) минут;</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көрсетілетін қызметті алушыға қызмет көрсетудің рұқсат етілген ең ұзақ уақыты – 1 жұмыс күн ішінде (Қазақстан Республикасы Еңбек Кодексінің 68-бабына сәйкес).</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5. Көрсетілетін мемлекеттік қызметтің нысаны – қағаз түрінде.</w:t>
      </w:r>
    </w:p>
    <w:p w:rsidR="00724B9D" w:rsidRPr="00316577" w:rsidRDefault="00724B9D" w:rsidP="00724B9D">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 көрсетілетін қызметті берушінің бірінші басшысы қол қойған немесе көрсетілетін қызметті берушінің бірінші басшысының ЭЦҚ куәландырылған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7" w:anchor="z1" w:history="1">
        <w:r w:rsidRPr="00316577">
          <w:rPr>
            <w:rFonts w:ascii="Times New Roman" w:eastAsia="Times New Roman" w:hAnsi="Times New Roman" w:cs="Times New Roman"/>
            <w:spacing w:val="1"/>
            <w:sz w:val="28"/>
            <w:szCs w:val="28"/>
            <w:u w:val="single"/>
            <w:lang w:val="ru-RU" w:eastAsia="ru-RU"/>
          </w:rPr>
          <w:t>бұйрығымен</w:t>
        </w:r>
      </w:hyperlink>
      <w:r w:rsidRPr="00316577">
        <w:rPr>
          <w:rFonts w:ascii="Times New Roman" w:eastAsia="Times New Roman" w:hAnsi="Times New Roman" w:cs="Times New Roman"/>
          <w:spacing w:val="1"/>
          <w:sz w:val="28"/>
          <w:szCs w:val="28"/>
          <w:lang w:val="ru-RU" w:eastAsia="ru-RU"/>
        </w:rPr>
        <w:t> Нормативтік құқықтық актілерді мемлекеттік тіркеу тізілімінде болып тіркелген бекітілген </w:t>
      </w:r>
      <w:hyperlink r:id="rId8" w:anchor="z389" w:history="1">
        <w:r w:rsidRPr="00316577">
          <w:rPr>
            <w:rFonts w:ascii="Times New Roman" w:eastAsia="Times New Roman" w:hAnsi="Times New Roman" w:cs="Times New Roman"/>
            <w:spacing w:val="1"/>
            <w:sz w:val="28"/>
            <w:szCs w:val="28"/>
            <w:u w:val="single"/>
            <w:lang w:val="ru-RU" w:eastAsia="ru-RU"/>
          </w:rPr>
          <w:t>№ 086/е нысан</w:t>
        </w:r>
      </w:hyperlink>
      <w:r w:rsidRPr="00316577">
        <w:rPr>
          <w:rFonts w:ascii="Times New Roman" w:eastAsia="Times New Roman" w:hAnsi="Times New Roman" w:cs="Times New Roman"/>
          <w:spacing w:val="1"/>
          <w:sz w:val="28"/>
          <w:szCs w:val="28"/>
          <w:lang w:val="ru-RU" w:eastAsia="ru-RU"/>
        </w:rPr>
        <w:t> бойынша көрсетілетін қызметті берушінің медициналық анықтамасы (бұдан әрі – Анықтама).</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қызметті берушінің басшысы қол қойған мемлекеттік көрсетілетін қызметтің осы стандартына қосымшаға сәйкес нысан бойынша анықтама беріледі.</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берушіге тікелей жүгінген кезде дәрігердің бос уақытын, көрсетілетін қызметті беруші дәрігерлерінің кестесіне сәйкес рентгенологиялық (флюорографиялық) зерттеп-қарау және клиникалық-зертханалық зерттеулерді таңдау мүмкіндігі ұсынылады.</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ақылы негізде көрсетіледі.</w:t>
      </w:r>
    </w:p>
    <w:p w:rsidR="00724B9D" w:rsidRPr="00316577" w:rsidRDefault="00724B9D" w:rsidP="00724B9D">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 құнын "Халық денсаулығы және денсаулық сақтау жүйесі туралы" Қазақстан Республикасы Кодексінің </w:t>
      </w:r>
      <w:hyperlink r:id="rId9" w:anchor="z82" w:history="1">
        <w:r w:rsidRPr="00316577">
          <w:rPr>
            <w:rFonts w:ascii="Times New Roman" w:eastAsia="Times New Roman" w:hAnsi="Times New Roman" w:cs="Times New Roman"/>
            <w:spacing w:val="1"/>
            <w:sz w:val="28"/>
            <w:szCs w:val="28"/>
            <w:u w:val="single"/>
            <w:lang w:val="ru-RU" w:eastAsia="ru-RU"/>
          </w:rPr>
          <w:t>35-бабына</w:t>
        </w:r>
      </w:hyperlink>
      <w:r w:rsidRPr="00316577">
        <w:rPr>
          <w:rFonts w:ascii="Times New Roman" w:eastAsia="Times New Roman" w:hAnsi="Times New Roman" w:cs="Times New Roman"/>
          <w:spacing w:val="1"/>
          <w:sz w:val="28"/>
          <w:szCs w:val="28"/>
          <w:lang w:val="ru-RU" w:eastAsia="ru-RU"/>
        </w:rPr>
        <w:t> сәйкес көрсетілетін қызметті беруші айқындайды және осы мемлекеттік көрсетілетін қызмет стандартының 13-тармағында көрсетілген көрсетілетін қызметті берушінің интернет-ресурсында не көрсетілетін қызметті берушінің үй-жайында орналастырылады.</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Ақы төлеу көрсетілетін қызметті берушінің шотына қолма қол ақшамен немесе қолма қол ақшасыз нысанда жүргізіледі.</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Көрсетілетін қызметті берушінің жұмыс кестесі:</w:t>
      </w:r>
    </w:p>
    <w:p w:rsidR="00724B9D" w:rsidRPr="00316577" w:rsidRDefault="00724B9D" w:rsidP="00724B9D">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Қазақстан Республикасы Денсаулық сақтау және әлеуметтік даму министрінің 2016 жылғы 3 ақпандағы № 85</w:t>
      </w:r>
      <w:hyperlink r:id="rId10" w:anchor="z10" w:history="1">
        <w:r w:rsidRPr="00316577">
          <w:rPr>
            <w:rFonts w:ascii="Times New Roman" w:eastAsia="Times New Roman" w:hAnsi="Times New Roman" w:cs="Times New Roman"/>
            <w:spacing w:val="1"/>
            <w:sz w:val="28"/>
            <w:szCs w:val="28"/>
            <w:u w:val="single"/>
            <w:lang w:val="ru-RU" w:eastAsia="ru-RU"/>
          </w:rPr>
          <w:t>бұйрығымен</w:t>
        </w:r>
      </w:hyperlink>
      <w:r w:rsidRPr="00316577">
        <w:rPr>
          <w:rFonts w:ascii="Times New Roman" w:eastAsia="Times New Roman" w:hAnsi="Times New Roman" w:cs="Times New Roman"/>
          <w:spacing w:val="1"/>
          <w:sz w:val="28"/>
          <w:szCs w:val="28"/>
          <w:lang w:val="ru-RU" w:eastAsia="ru-RU"/>
        </w:rPr>
        <w:t> бекітілген (Нормативтік құқықтық актілердің мемлекеттік тіркеу тізілімінде № 13392 болып тіркелінген) демалыс және мереке күндерінен басқа, үзіліссіз дүйсенбі – сенбі аралығында сағат 8.00-ден бастап 20.00-ге дейін.</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Мемлекеттік қызметті көрсету үшін қажетті құжаттардың тізбесі:</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жеке басын куәландыратын құжат (жеке адамды сәйкестендіру үшін қажет);</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қызметті көрсетілген үшін төлемді растайтын құжат.</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10. Мемлекеттік қызметтің стандартымен көзделген тізбеге сәйкес толық емес құжаттардың пакетін және (немесе) мерзімі өтіп кеткен құжаттарды қызмет алушы ұсынған жағдайда қызмет беруші өтінішті қабылдаудын бас тартады.</w:t>
      </w:r>
    </w:p>
    <w:p w:rsidR="00724B9D" w:rsidRPr="00316577" w:rsidRDefault="00724B9D" w:rsidP="00724B9D">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w:t>
      </w:r>
      <w:r w:rsidRPr="00316577">
        <w:rPr>
          <w:rFonts w:ascii="Times New Roman" w:eastAsia="Times New Roman" w:hAnsi="Times New Roman" w:cs="Times New Roman"/>
          <w:sz w:val="28"/>
          <w:szCs w:val="28"/>
          <w:lang w:val="ru-RU" w:eastAsia="ru-RU"/>
        </w:rPr>
        <w:br/>
        <w:t>мемлекеттік қызметті көрсету мәселелері бойынша шешімдеріне, әрекетіне </w:t>
      </w:r>
      <w:r w:rsidRPr="00316577">
        <w:rPr>
          <w:rFonts w:ascii="Times New Roman" w:eastAsia="Times New Roman" w:hAnsi="Times New Roman" w:cs="Times New Roman"/>
          <w:sz w:val="28"/>
          <w:szCs w:val="28"/>
          <w:lang w:val="ru-RU" w:eastAsia="ru-RU"/>
        </w:rPr>
        <w:br/>
        <w:t>(әрекетсіздігіне) шағымдану тәртібі</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көрсетілетін қызметті берушінің немесе Министрліктің кеңесінде оны тіркеу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 Көрсетілітін қызметті алушы портал арқылы жүгінген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(жеткізу, тіркеу, орындау туралы белгі, шағымды қарау немесе қараудан бас тарту туралы жауап) жаңартылып отырады.</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жүгінеді.</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724B9D" w:rsidRPr="00316577" w:rsidRDefault="00724B9D" w:rsidP="00724B9D">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11-тармаққа өзгеріс енгізілді – ҚР Денсаулық сақтау министрінің 24.05.2019 </w:t>
      </w:r>
      <w:hyperlink r:id="rId11" w:anchor="z98"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724B9D" w:rsidRPr="00316577" w:rsidRDefault="00724B9D" w:rsidP="00724B9D">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қызметті көрсету ерекшеліктерін ескере отырып, өзге де талаптар</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облыстардың, Нұр-Сұлтан, Алматы және Шымкент қалалары денсаулық сақтау басқармаларының интернет-ресурстарында сондай-ақ медициналық-санитариялық алғашқы көмек көрсететін медициналық ұйымдардың интернет-ресурстарында орналастырылған.</w:t>
      </w:r>
    </w:p>
    <w:p w:rsidR="00724B9D" w:rsidRPr="00316577" w:rsidRDefault="00724B9D" w:rsidP="00724B9D">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24.05.2019 </w:t>
      </w:r>
      <w:hyperlink r:id="rId12" w:anchor="z100"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Көрсетілген қызметті алушының байланыс телефоны бойынша мемлекеттік көрсетілетін қызметті көрсету тәртібі мен мәртебесі туралы ақпаратты алу мүмкіндігі бар.</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724B9D" w:rsidRPr="00316577" w:rsidRDefault="00724B9D" w:rsidP="00724B9D">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15-тармақ жаңа редакцияда – ҚР Денсаулық сақтау министрінің 24.05.2019 </w:t>
      </w:r>
      <w:hyperlink r:id="rId13" w:anchor="z102"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724B9D"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724B9D" w:rsidRPr="00316577" w:rsidRDefault="00724B9D"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24B9D" w:rsidRPr="00316577" w:rsidRDefault="00724B9D" w:rsidP="00BD138F">
            <w:pPr>
              <w:spacing w:after="0" w:line="200" w:lineRule="atLeast"/>
              <w:jc w:val="center"/>
              <w:rPr>
                <w:rFonts w:ascii="Times New Roman" w:eastAsia="Times New Roman" w:hAnsi="Times New Roman" w:cs="Times New Roman"/>
                <w:sz w:val="28"/>
                <w:szCs w:val="28"/>
                <w:lang w:val="ru-RU" w:eastAsia="ru-RU"/>
              </w:rPr>
            </w:pPr>
            <w:bookmarkStart w:id="1" w:name="z409"/>
            <w:bookmarkEnd w:id="1"/>
            <w:r w:rsidRPr="00316577">
              <w:rPr>
                <w:rFonts w:ascii="Times New Roman" w:eastAsia="Times New Roman" w:hAnsi="Times New Roman" w:cs="Times New Roman"/>
                <w:sz w:val="28"/>
                <w:szCs w:val="28"/>
                <w:lang w:val="ru-RU" w:eastAsia="ru-RU"/>
              </w:rPr>
              <w:t>Приложение</w:t>
            </w:r>
            <w:r w:rsidRPr="00316577">
              <w:rPr>
                <w:rFonts w:ascii="Times New Roman" w:eastAsia="Times New Roman" w:hAnsi="Times New Roman" w:cs="Times New Roman"/>
                <w:sz w:val="28"/>
                <w:szCs w:val="28"/>
                <w:lang w:val="ru-RU" w:eastAsia="ru-RU"/>
              </w:rPr>
              <w:br/>
              <w:t>к стандарту государственной</w:t>
            </w:r>
            <w:r w:rsidRPr="00316577">
              <w:rPr>
                <w:rFonts w:ascii="Times New Roman" w:eastAsia="Times New Roman" w:hAnsi="Times New Roman" w:cs="Times New Roman"/>
                <w:sz w:val="28"/>
                <w:szCs w:val="28"/>
                <w:lang w:val="ru-RU" w:eastAsia="ru-RU"/>
              </w:rPr>
              <w:br/>
              <w:t>услуги "Прохождение</w:t>
            </w:r>
            <w:r w:rsidRPr="00316577">
              <w:rPr>
                <w:rFonts w:ascii="Times New Roman" w:eastAsia="Times New Roman" w:hAnsi="Times New Roman" w:cs="Times New Roman"/>
                <w:sz w:val="28"/>
                <w:szCs w:val="28"/>
                <w:lang w:val="ru-RU" w:eastAsia="ru-RU"/>
              </w:rPr>
              <w:br/>
              <w:t>предварительных обязательных</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lang w:val="ru-RU" w:eastAsia="ru-RU"/>
              </w:rPr>
              <w:lastRenderedPageBreak/>
              <w:t>медицинских осмотров"</w:t>
            </w:r>
          </w:p>
        </w:tc>
      </w:tr>
    </w:tbl>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А5 форматы</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Формат А5</w:t>
      </w:r>
    </w:p>
    <w:tbl>
      <w:tblPr>
        <w:tblW w:w="11157"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5201"/>
        <w:gridCol w:w="132"/>
        <w:gridCol w:w="5824"/>
      </w:tblGrid>
      <w:tr w:rsidR="00724B9D" w:rsidRPr="000E3DD5" w:rsidTr="00BD138F">
        <w:trPr>
          <w:gridAfter w:val="2"/>
        </w:trPr>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24B9D" w:rsidRPr="00316577" w:rsidRDefault="00724B9D"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КҰЖЖ бойынша ұйым коды</w:t>
            </w:r>
            <w:r w:rsidRPr="00316577">
              <w:rPr>
                <w:rFonts w:ascii="Times New Roman" w:eastAsia="Times New Roman" w:hAnsi="Times New Roman" w:cs="Times New Roman"/>
                <w:spacing w:val="1"/>
                <w:sz w:val="28"/>
                <w:szCs w:val="28"/>
                <w:lang w:val="ru-RU" w:eastAsia="ru-RU"/>
              </w:rPr>
              <w:br/>
              <w:t>Код организации по ОКПО _______________</w:t>
            </w:r>
          </w:p>
        </w:tc>
      </w:tr>
      <w:tr w:rsidR="00724B9D" w:rsidRPr="000E3DD5" w:rsidTr="00BD138F">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24B9D" w:rsidRPr="00316577" w:rsidRDefault="00724B9D"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Қазақстан Республикасы </w:t>
            </w:r>
            <w:r w:rsidRPr="00316577">
              <w:rPr>
                <w:rFonts w:ascii="Times New Roman" w:eastAsia="Times New Roman" w:hAnsi="Times New Roman" w:cs="Times New Roman"/>
                <w:spacing w:val="1"/>
                <w:sz w:val="28"/>
                <w:szCs w:val="28"/>
                <w:lang w:val="ru-RU" w:eastAsia="ru-RU"/>
              </w:rPr>
              <w:br/>
              <w:t>Денсаулық сақтау министрлігі</w:t>
            </w:r>
            <w:r w:rsidRPr="00316577">
              <w:rPr>
                <w:rFonts w:ascii="Times New Roman" w:eastAsia="Times New Roman" w:hAnsi="Times New Roman" w:cs="Times New Roman"/>
                <w:spacing w:val="1"/>
                <w:sz w:val="28"/>
                <w:szCs w:val="28"/>
                <w:lang w:val="ru-RU" w:eastAsia="ru-RU"/>
              </w:rPr>
              <w:br/>
              <w:t>Министерство здравоохранения</w:t>
            </w:r>
            <w:r w:rsidRPr="00316577">
              <w:rPr>
                <w:rFonts w:ascii="Times New Roman" w:eastAsia="Times New Roman" w:hAnsi="Times New Roman" w:cs="Times New Roman"/>
                <w:spacing w:val="1"/>
                <w:sz w:val="28"/>
                <w:szCs w:val="28"/>
                <w:lang w:val="ru-RU" w:eastAsia="ru-RU"/>
              </w:rPr>
              <w:br/>
              <w:t>Республики Казахстан</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24B9D" w:rsidRPr="00316577" w:rsidRDefault="00724B9D" w:rsidP="00BD138F">
            <w:pPr>
              <w:spacing w:after="0" w:line="200" w:lineRule="atLeast"/>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24B9D" w:rsidRPr="00316577" w:rsidRDefault="00724B9D"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Қазақстан Республикасы </w:t>
            </w:r>
            <w:r w:rsidRPr="00316577">
              <w:rPr>
                <w:rFonts w:ascii="Times New Roman" w:eastAsia="Times New Roman" w:hAnsi="Times New Roman" w:cs="Times New Roman"/>
                <w:spacing w:val="1"/>
                <w:sz w:val="28"/>
                <w:szCs w:val="28"/>
                <w:lang w:val="ru-RU" w:eastAsia="ru-RU"/>
              </w:rPr>
              <w:br/>
              <w:t>Денсаулық сақтау министрінің м.а. 2010 жылғы</w:t>
            </w:r>
            <w:r w:rsidRPr="00316577">
              <w:rPr>
                <w:rFonts w:ascii="Times New Roman" w:eastAsia="Times New Roman" w:hAnsi="Times New Roman" w:cs="Times New Roman"/>
                <w:spacing w:val="1"/>
                <w:sz w:val="28"/>
                <w:szCs w:val="28"/>
                <w:lang w:val="ru-RU" w:eastAsia="ru-RU"/>
              </w:rPr>
              <w:br/>
              <w:t>"23" қарашадағы № 907 бұйрығымен бекітілген </w:t>
            </w:r>
            <w:r w:rsidRPr="00316577">
              <w:rPr>
                <w:rFonts w:ascii="Times New Roman" w:eastAsia="Times New Roman" w:hAnsi="Times New Roman" w:cs="Times New Roman"/>
                <w:spacing w:val="1"/>
                <w:sz w:val="28"/>
                <w:szCs w:val="28"/>
                <w:lang w:val="ru-RU" w:eastAsia="ru-RU"/>
              </w:rPr>
              <w:br/>
              <w:t>№ 086/е нысанды медициналық құжаттама</w:t>
            </w:r>
          </w:p>
        </w:tc>
      </w:tr>
      <w:tr w:rsidR="00724B9D" w:rsidRPr="00316577" w:rsidTr="00BD138F">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24B9D" w:rsidRPr="00316577" w:rsidRDefault="00724B9D"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Ұйымның атауы</w:t>
            </w:r>
            <w:r w:rsidRPr="00316577">
              <w:rPr>
                <w:rFonts w:ascii="Times New Roman" w:eastAsia="Times New Roman" w:hAnsi="Times New Roman" w:cs="Times New Roman"/>
                <w:spacing w:val="1"/>
                <w:sz w:val="28"/>
                <w:szCs w:val="28"/>
                <w:lang w:val="ru-RU" w:eastAsia="ru-RU"/>
              </w:rPr>
              <w:br/>
              <w:t>Наименование организации</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724B9D" w:rsidRPr="00316577" w:rsidRDefault="00724B9D" w:rsidP="00BD138F">
            <w:pPr>
              <w:spacing w:after="0" w:line="240" w:lineRule="auto"/>
              <w:rPr>
                <w:rFonts w:ascii="Times New Roman" w:eastAsia="Times New Roman" w:hAnsi="Times New Roman" w:cs="Times New Roman"/>
                <w:sz w:val="28"/>
                <w:szCs w:val="28"/>
                <w:lang w:val="ru-RU"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24B9D" w:rsidRPr="00316577" w:rsidRDefault="00724B9D" w:rsidP="00BD138F">
            <w:pPr>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Медицинская документация</w:t>
            </w:r>
            <w:r w:rsidRPr="00316577">
              <w:rPr>
                <w:rFonts w:ascii="Times New Roman" w:eastAsia="Times New Roman" w:hAnsi="Times New Roman" w:cs="Times New Roman"/>
                <w:spacing w:val="1"/>
                <w:sz w:val="28"/>
                <w:szCs w:val="28"/>
                <w:lang w:val="ru-RU" w:eastAsia="ru-RU"/>
              </w:rPr>
              <w:br/>
              <w:t>Форма № 086/у утверждена приказом и.о. </w:t>
            </w:r>
            <w:r w:rsidRPr="00316577">
              <w:rPr>
                <w:rFonts w:ascii="Times New Roman" w:eastAsia="Times New Roman" w:hAnsi="Times New Roman" w:cs="Times New Roman"/>
                <w:spacing w:val="1"/>
                <w:sz w:val="28"/>
                <w:szCs w:val="28"/>
                <w:lang w:val="ru-RU" w:eastAsia="ru-RU"/>
              </w:rPr>
              <w:br/>
              <w:t>Министра здравоохранения Республики Казахстан </w:t>
            </w:r>
            <w:r w:rsidRPr="00316577">
              <w:rPr>
                <w:rFonts w:ascii="Times New Roman" w:eastAsia="Times New Roman" w:hAnsi="Times New Roman" w:cs="Times New Roman"/>
                <w:spacing w:val="1"/>
                <w:sz w:val="28"/>
                <w:szCs w:val="28"/>
                <w:lang w:val="ru-RU" w:eastAsia="ru-RU"/>
              </w:rPr>
              <w:br/>
              <w:t>"23" ноября 2010 года № 907</w:t>
            </w:r>
          </w:p>
        </w:tc>
      </w:tr>
    </w:tbl>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Жоғары оқу орындарына, колледждерге, орта арнаулы оқу орындарына, кәсіби-</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техникалық, техникалық училищелерге түсушілерге, жұмысқа орналасатын</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жасөспірімдерге толтырылатын (дәрігерлік кәсіби-консультациялық қорытынды)</w:t>
      </w:r>
    </w:p>
    <w:p w:rsidR="00724B9D" w:rsidRPr="00316577" w:rsidRDefault="00724B9D" w:rsidP="00724B9D">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МЕДИЦИНАЛЫҚ АНЫҚТАМА МЕДИЦИНСКАЯ СПРАВКА</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(врачебное профессионально-консультативное заключение)</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заполняется на абитуриентов, поступающих в высшие учебные заведения, колледжи,</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средние учебные заведения, профессионально-технические, технические училища и</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поступающих на работу</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от 20____жылғы (года) "_____" __________________ күнінен</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Берілді (Выдана)</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анықтама берген ұйымның атауы мен мекенжайы (наименование и адрес организации,</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выдавшей справку)</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Анықтама берілетін оқу, жұмыс орнының атауы (Наименование учебного заведения, куда</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представляется справка) 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2.1 Анықтама берілетін жұмыстың атауы (Наименование работы, куда представляется правка)</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Тегі, аты, әкесінің аты (Фамилия, имя, отчество) (при его наличии)</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4. Жынысы (Пол) Е.(М), Ә.(Ж)</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Туған күні (Дата рождения) 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Мекенжайы (Адрес местожительста) 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Бастан өткерген аурулары (Перенесенные заболевания)_______________________________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Зерттеп-қарау кезіндегі объективті деректер мен денсаулық жағдайы (Объективные данные</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и состояние здоровья на момент обследования):</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терапевт________________________________________________________________________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хирург__________________________________________________________________________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невропатолог____________________________________________________________________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көз дәрігері (окулист)_____________________________________________________________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отоларинголог___________________________________________________________________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басқа мамандар (другие специалисты)_______________________________________________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Рентгенологиялық (флюорографиялық) зерттеп-қарау деректерi (Данные</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рентгенологического (флюорографического) обследования)_____________________________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Зертханалық зерттеулердің деректері (Данные лабораторных исследований)____________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Сақтандыру екпелері (күнін көрсету) (Предохранительные прививки (указать дату)) 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12. Кәсіби жарамдылығы туралы дәрігерлік қорытынды (Врачебное заключение</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 профессиональной пригодности)__________________________________________________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Анықтама толтырған адамның қолы (Подпись лица, заполнявшего справку)</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Емдеу-профилактикалық ұйымының бас дәрігерінің қолы (Подпись главного врача</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лечебно-профилактической организации) ___________________________________________</w:t>
      </w:r>
    </w:p>
    <w:p w:rsidR="00724B9D" w:rsidRPr="00316577" w:rsidRDefault="00724B9D" w:rsidP="00724B9D">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Мөр орны ________________________________________________________________</w:t>
      </w:r>
    </w:p>
    <w:p w:rsidR="007D32D7" w:rsidRPr="00724B9D" w:rsidRDefault="00724B9D" w:rsidP="00724B9D">
      <w:pPr>
        <w:rPr>
          <w:lang w:val="ru-RU"/>
        </w:rPr>
      </w:pPr>
      <w:r w:rsidRPr="00316577">
        <w:rPr>
          <w:rFonts w:ascii="Times New Roman" w:eastAsia="Times New Roman" w:hAnsi="Times New Roman" w:cs="Times New Roman"/>
          <w:sz w:val="28"/>
          <w:szCs w:val="28"/>
          <w:shd w:val="clear" w:color="auto" w:fill="FFFFFF"/>
          <w:lang w:val="ru-RU" w:eastAsia="ru-RU"/>
        </w:rPr>
        <w:t>      Место печати</w:t>
      </w:r>
      <w:r w:rsidRPr="00316577">
        <w:rPr>
          <w:rFonts w:ascii="Times New Roman" w:eastAsia="Times New Roman" w:hAnsi="Times New Roman" w:cs="Times New Roman"/>
          <w:sz w:val="28"/>
          <w:szCs w:val="28"/>
          <w:lang w:val="ru-RU" w:eastAsia="ru-RU"/>
        </w:rPr>
        <w:t> </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Ескерту: жоғары оқу орындары мен орта арнаулы оқу орындарына түсушілерге кәсіби</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жарамдылығы туралы орытынды тұлғаларды медициналық сұрыптау туралы</w:t>
      </w:r>
      <w:r w:rsidRPr="00316577">
        <w:rPr>
          <w:rFonts w:ascii="Times New Roman" w:eastAsia="Times New Roman" w:hAnsi="Times New Roman" w:cs="Times New Roman"/>
          <w:sz w:val="28"/>
          <w:szCs w:val="28"/>
          <w:lang w:val="ru-RU" w:eastAsia="ru-RU"/>
        </w:rPr>
        <w:t> </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әдістемелік нұсқаулар тізбесіне сәйкес берілді</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Примечание: заключение о профессиональной пригодности и определение сроков</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годности справки даются в соответствии с перечнем методических указаний по</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медицинскому отбору лиц, поступающих в высшие учебные заведения и средние</w:t>
      </w:r>
      <w:r w:rsidRPr="00316577">
        <w:rPr>
          <w:rFonts w:ascii="Times New Roman" w:eastAsia="Times New Roman" w:hAnsi="Times New Roman" w:cs="Times New Roman"/>
          <w:sz w:val="28"/>
          <w:szCs w:val="28"/>
          <w:lang w:val="ru-RU" w:eastAsia="ru-RU"/>
        </w:rPr>
        <w:t> </w:t>
      </w:r>
      <w:r w:rsidRPr="00316577">
        <w:rPr>
          <w:rFonts w:ascii="Times New Roman" w:eastAsia="Times New Roman" w:hAnsi="Times New Roman" w:cs="Times New Roman"/>
          <w:sz w:val="28"/>
          <w:szCs w:val="28"/>
          <w:lang w:val="ru-RU" w:eastAsia="ru-RU"/>
        </w:rPr>
        <w:br/>
      </w:r>
      <w:r w:rsidRPr="00316577">
        <w:rPr>
          <w:rFonts w:ascii="Times New Roman" w:eastAsia="Times New Roman" w:hAnsi="Times New Roman" w:cs="Times New Roman"/>
          <w:sz w:val="28"/>
          <w:szCs w:val="28"/>
          <w:shd w:val="clear" w:color="auto" w:fill="FFFFFF"/>
          <w:lang w:val="ru-RU" w:eastAsia="ru-RU"/>
        </w:rPr>
        <w:t>                  специальные учебные заведения или поступающих на работу.</w:t>
      </w:r>
      <w:r w:rsidRPr="00316577">
        <w:rPr>
          <w:rFonts w:ascii="Times New Roman" w:eastAsia="Times New Roman" w:hAnsi="Times New Roman" w:cs="Times New Roman"/>
          <w:sz w:val="28"/>
          <w:szCs w:val="28"/>
          <w:lang w:val="ru-RU" w:eastAsia="ru-RU"/>
        </w:rPr>
        <w:br/>
      </w:r>
    </w:p>
    <w:sectPr w:rsidR="007D32D7" w:rsidRPr="00724B9D" w:rsidSect="007D3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24B9D"/>
    <w:rsid w:val="0000480E"/>
    <w:rsid w:val="00012B24"/>
    <w:rsid w:val="00022B1C"/>
    <w:rsid w:val="00027087"/>
    <w:rsid w:val="00044112"/>
    <w:rsid w:val="000556BF"/>
    <w:rsid w:val="000646FD"/>
    <w:rsid w:val="00073750"/>
    <w:rsid w:val="000B78B6"/>
    <w:rsid w:val="000C7B8E"/>
    <w:rsid w:val="000D136A"/>
    <w:rsid w:val="000D5A9D"/>
    <w:rsid w:val="001174FD"/>
    <w:rsid w:val="00150C65"/>
    <w:rsid w:val="001A31C6"/>
    <w:rsid w:val="001A5F08"/>
    <w:rsid w:val="001D2FE0"/>
    <w:rsid w:val="0021077C"/>
    <w:rsid w:val="00231B92"/>
    <w:rsid w:val="00252607"/>
    <w:rsid w:val="002E532B"/>
    <w:rsid w:val="00335A71"/>
    <w:rsid w:val="00355487"/>
    <w:rsid w:val="00356644"/>
    <w:rsid w:val="00374ED1"/>
    <w:rsid w:val="00385392"/>
    <w:rsid w:val="003962CB"/>
    <w:rsid w:val="003D3087"/>
    <w:rsid w:val="003D5504"/>
    <w:rsid w:val="0045322A"/>
    <w:rsid w:val="00493A4E"/>
    <w:rsid w:val="004B0451"/>
    <w:rsid w:val="004C2E52"/>
    <w:rsid w:val="004D6A00"/>
    <w:rsid w:val="004E2AB1"/>
    <w:rsid w:val="005017C6"/>
    <w:rsid w:val="005065E2"/>
    <w:rsid w:val="00512786"/>
    <w:rsid w:val="00533C2F"/>
    <w:rsid w:val="005977C5"/>
    <w:rsid w:val="00603AEE"/>
    <w:rsid w:val="0061302E"/>
    <w:rsid w:val="00623489"/>
    <w:rsid w:val="006336FE"/>
    <w:rsid w:val="00680405"/>
    <w:rsid w:val="006A306E"/>
    <w:rsid w:val="006F0FDD"/>
    <w:rsid w:val="00700D97"/>
    <w:rsid w:val="00705F61"/>
    <w:rsid w:val="00724B9D"/>
    <w:rsid w:val="0075493A"/>
    <w:rsid w:val="00765FDB"/>
    <w:rsid w:val="007D32D7"/>
    <w:rsid w:val="00815426"/>
    <w:rsid w:val="00873541"/>
    <w:rsid w:val="008D4F40"/>
    <w:rsid w:val="008E28AC"/>
    <w:rsid w:val="008F392E"/>
    <w:rsid w:val="00924763"/>
    <w:rsid w:val="009478A5"/>
    <w:rsid w:val="00964265"/>
    <w:rsid w:val="00973BCA"/>
    <w:rsid w:val="0097748C"/>
    <w:rsid w:val="00980CFA"/>
    <w:rsid w:val="009A2C80"/>
    <w:rsid w:val="009F1F35"/>
    <w:rsid w:val="00A0754F"/>
    <w:rsid w:val="00A278C2"/>
    <w:rsid w:val="00A30E38"/>
    <w:rsid w:val="00A45AF1"/>
    <w:rsid w:val="00A6317E"/>
    <w:rsid w:val="00A70068"/>
    <w:rsid w:val="00A7581C"/>
    <w:rsid w:val="00AC25ED"/>
    <w:rsid w:val="00AD361C"/>
    <w:rsid w:val="00B11E87"/>
    <w:rsid w:val="00B128B2"/>
    <w:rsid w:val="00B32083"/>
    <w:rsid w:val="00B42DAB"/>
    <w:rsid w:val="00B42F45"/>
    <w:rsid w:val="00B5549D"/>
    <w:rsid w:val="00B630A5"/>
    <w:rsid w:val="00B75EE9"/>
    <w:rsid w:val="00B8325D"/>
    <w:rsid w:val="00B9263E"/>
    <w:rsid w:val="00BB161D"/>
    <w:rsid w:val="00BC05C7"/>
    <w:rsid w:val="00C9794A"/>
    <w:rsid w:val="00CC4A14"/>
    <w:rsid w:val="00D31710"/>
    <w:rsid w:val="00D33D07"/>
    <w:rsid w:val="00D479F3"/>
    <w:rsid w:val="00DB2E68"/>
    <w:rsid w:val="00E31CE5"/>
    <w:rsid w:val="00EB7B57"/>
    <w:rsid w:val="00EC2DD1"/>
    <w:rsid w:val="00EF1FC5"/>
    <w:rsid w:val="00FB022B"/>
    <w:rsid w:val="00FC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B9D"/>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000006697" TargetMode="External"/><Relationship Id="rId13" Type="http://schemas.openxmlformats.org/officeDocument/2006/relationships/hyperlink" Target="http://adilet.zan.kz/kaz/docs/V1900018732" TargetMode="External"/><Relationship Id="rId3" Type="http://schemas.openxmlformats.org/officeDocument/2006/relationships/webSettings" Target="webSettings.xml"/><Relationship Id="rId7" Type="http://schemas.openxmlformats.org/officeDocument/2006/relationships/hyperlink" Target="http://adilet.zan.kz/kaz/docs/V1000006697" TargetMode="External"/><Relationship Id="rId12" Type="http://schemas.openxmlformats.org/officeDocument/2006/relationships/hyperlink" Target="http://adilet.zan.kz/kaz/docs/V19000187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K1500000414" TargetMode="External"/><Relationship Id="rId11" Type="http://schemas.openxmlformats.org/officeDocument/2006/relationships/hyperlink" Target="http://adilet.zan.kz/kaz/docs/V1900018732" TargetMode="External"/><Relationship Id="rId5" Type="http://schemas.openxmlformats.org/officeDocument/2006/relationships/hyperlink" Target="http://adilet.zan.kz/kaz/docs/V1900018732" TargetMode="External"/><Relationship Id="rId15" Type="http://schemas.openxmlformats.org/officeDocument/2006/relationships/theme" Target="theme/theme1.xml"/><Relationship Id="rId10" Type="http://schemas.openxmlformats.org/officeDocument/2006/relationships/hyperlink" Target="http://adilet.zan.kz/kaz/docs/V1600013392" TargetMode="External"/><Relationship Id="rId4" Type="http://schemas.openxmlformats.org/officeDocument/2006/relationships/hyperlink" Target="http://adilet.zan.kz/kaz/docs/V1700015273" TargetMode="External"/><Relationship Id="rId9" Type="http://schemas.openxmlformats.org/officeDocument/2006/relationships/hyperlink" Target="http://adilet.zan.kz/kaz/docs/K090000193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2189</Words>
  <Characters>12480</Characters>
  <Application>Microsoft Office Word</Application>
  <DocSecurity>0</DocSecurity>
  <Lines>104</Lines>
  <Paragraphs>29</Paragraphs>
  <ScaleCrop>false</ScaleCrop>
  <Company/>
  <LinksUpToDate>false</LinksUpToDate>
  <CharactersWithSpaces>14640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2019-12-13T11:04:00Z</dcterms:created>
  <dcterms:modified xsi:type="dcterms:W3CDTF">2019-12-13T11:04:00Z</dcterms:modified>
</cp:coreProperties>
</file>